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8D" w:rsidRPr="00BD1D8D" w:rsidRDefault="00BD1D8D" w:rsidP="00BD1D8D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  <w:bookmarkStart w:id="0" w:name="block-1125982"/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ca7504fb-a4f4-48c8-ab7c-756ffe56e67b"/>
      <w:r w:rsidRPr="00BD1D8D">
        <w:rPr>
          <w:rFonts w:ascii="Times New Roman" w:eastAsia="Calibri" w:hAnsi="Times New Roman" w:cs="Times New Roman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BD1D8D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2" w:name="5858e69b-b955-4d5b-94a8-f3a644af01d4"/>
      <w:r w:rsidRPr="00BD1D8D">
        <w:rPr>
          <w:rFonts w:ascii="Times New Roman" w:eastAsia="Calibri" w:hAnsi="Times New Roman" w:cs="Times New Roman"/>
          <w:color w:val="000000"/>
          <w:sz w:val="28"/>
        </w:rPr>
        <w:t>управление образования Зимовниковского района</w:t>
      </w:r>
      <w:bookmarkEnd w:id="2"/>
      <w:r w:rsidRPr="00BD1D8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МБОУ Кировская СОШ № 9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1D8D" w:rsidRPr="00BD1D8D" w:rsidTr="001F3DF4">
        <w:tc>
          <w:tcPr>
            <w:tcW w:w="3114" w:type="dxa"/>
          </w:tcPr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РАССМОТРЕНО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    методического     объединения  Руководитель ШМО учителей</w:t>
            </w:r>
            <w:r w:rsidRPr="00BD1D8D">
              <w:rPr>
                <w:rFonts w:ascii="Calibri" w:eastAsia="Calibri" w:hAnsi="Calibri" w:cs="Times New Roman"/>
              </w:rPr>
              <w:t xml:space="preserve"> </w:t>
            </w: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 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Калашникова В.И.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</w:t>
            </w:r>
          </w:p>
          <w:p w:rsidR="00BD1D8D" w:rsidRPr="00BD1D8D" w:rsidRDefault="00892A78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«29» августа   2024</w:t>
            </w:r>
            <w:r w:rsidR="00BD1D8D"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     директора МБОУ Кировской СОШ №9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Хасуева Л.С.</w:t>
            </w:r>
          </w:p>
          <w:p w:rsidR="00BD1D8D" w:rsidRPr="00BD1D8D" w:rsidRDefault="00BD1D8D" w:rsidP="00892A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  Кировской СОШ №9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П.В.</w:t>
            </w:r>
          </w:p>
          <w:p w:rsidR="00BD1D8D" w:rsidRPr="00BD1D8D" w:rsidRDefault="00892A78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Приказ №119</w:t>
            </w:r>
            <w:r w:rsidR="00BD1D8D"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  <w:p w:rsidR="00BD1D8D" w:rsidRPr="00BD1D8D" w:rsidRDefault="00892A78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«30» августа   2024</w:t>
            </w:r>
            <w:r w:rsidR="00BD1D8D"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BD1D8D" w:rsidRPr="00BD1D8D" w:rsidRDefault="00BD1D8D" w:rsidP="00BD1D8D">
      <w:pPr>
        <w:spacing w:after="0" w:line="408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D1D8D" w:rsidRPr="00BD1D8D" w:rsidRDefault="00BD1D8D" w:rsidP="00BD1D8D">
      <w:pPr>
        <w:spacing w:after="0" w:line="408" w:lineRule="auto"/>
        <w:ind w:firstLine="709"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D1D8D" w:rsidRPr="00BD1D8D" w:rsidRDefault="00BD1D8D" w:rsidP="00BD1D8D">
      <w:pPr>
        <w:spacing w:after="0"/>
        <w:ind w:firstLine="709"/>
        <w:jc w:val="center"/>
        <w:rPr>
          <w:rFonts w:ascii="Calibri" w:eastAsia="Calibri" w:hAnsi="Calibri" w:cs="Times New Roman"/>
        </w:rPr>
      </w:pPr>
    </w:p>
    <w:p w:rsidR="007B4450" w:rsidRDefault="00D42D69" w:rsidP="00BD1D8D">
      <w:pPr>
        <w:spacing w:after="0" w:line="408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="00CB5B03">
        <w:rPr>
          <w:rFonts w:ascii="Times New Roman" w:eastAsia="Calibri" w:hAnsi="Times New Roman" w:cs="Times New Roman"/>
          <w:b/>
          <w:color w:val="000000"/>
          <w:sz w:val="28"/>
        </w:rPr>
        <w:t>неурочная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деятельность</w:t>
      </w:r>
    </w:p>
    <w:p w:rsidR="007B4450" w:rsidRDefault="00390785" w:rsidP="00BD1D8D">
      <w:pPr>
        <w:spacing w:after="0" w:line="408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CB5B03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="007B4450" w:rsidRPr="007B4450">
        <w:rPr>
          <w:rFonts w:ascii="Times New Roman" w:eastAsia="Calibri" w:hAnsi="Times New Roman" w:cs="Times New Roman"/>
          <w:b/>
          <w:color w:val="000000"/>
          <w:sz w:val="28"/>
        </w:rPr>
        <w:t xml:space="preserve">Функциональная грамотность. </w:t>
      </w:r>
    </w:p>
    <w:p w:rsidR="00BD1D8D" w:rsidRPr="00BD1D8D" w:rsidRDefault="007B4450" w:rsidP="00BD1D8D">
      <w:pPr>
        <w:spacing w:after="0" w:line="408" w:lineRule="auto"/>
        <w:ind w:firstLine="709"/>
        <w:jc w:val="center"/>
        <w:rPr>
          <w:rFonts w:ascii="Calibri" w:eastAsia="Calibri" w:hAnsi="Calibri" w:cs="Times New Roman"/>
        </w:rPr>
      </w:pPr>
      <w:r w:rsidRPr="007B4450">
        <w:rPr>
          <w:rFonts w:ascii="Times New Roman" w:eastAsia="Calibri" w:hAnsi="Times New Roman" w:cs="Times New Roman"/>
          <w:b/>
          <w:color w:val="000000"/>
          <w:sz w:val="28"/>
        </w:rPr>
        <w:t>Основы читательской грамотности на уроках истории»</w:t>
      </w:r>
      <w:r w:rsidR="008B4AA3">
        <w:rPr>
          <w:rFonts w:ascii="Times New Roman" w:eastAsia="Calibri" w:hAnsi="Times New Roman" w:cs="Times New Roman"/>
          <w:b/>
          <w:color w:val="000000"/>
          <w:sz w:val="28"/>
        </w:rPr>
        <w:t xml:space="preserve">     </w:t>
      </w:r>
    </w:p>
    <w:p w:rsidR="00BD1D8D" w:rsidRPr="00BD1D8D" w:rsidRDefault="00280A3F" w:rsidP="00BD1D8D">
      <w:pPr>
        <w:spacing w:after="0" w:line="408" w:lineRule="auto"/>
        <w:ind w:firstLine="70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6 </w:t>
      </w:r>
      <w:r w:rsidR="00CB5B03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C76C32" w:rsidRDefault="00C76C32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F70C8D" w:rsidRPr="00BD1D8D" w:rsidRDefault="00F70C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3" w:name="f4f51048-cb84-4c82-af6a-284ffbd4033b"/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 xml:space="preserve">х. Хуторской </w:t>
      </w:r>
    </w:p>
    <w:p w:rsidR="00BD1D8D" w:rsidRPr="00BD1D8D" w:rsidRDefault="00BD1D8D" w:rsidP="00BD1D8D">
      <w:pPr>
        <w:spacing w:after="0"/>
        <w:ind w:firstLine="709"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3"/>
      <w:r w:rsidR="00892A78">
        <w:rPr>
          <w:rFonts w:ascii="Times New Roman" w:eastAsia="Calibri" w:hAnsi="Times New Roman" w:cs="Times New Roman"/>
          <w:b/>
          <w:color w:val="000000"/>
          <w:sz w:val="28"/>
        </w:rPr>
        <w:t>4</w:t>
      </w:r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BD1D8D">
        <w:rPr>
          <w:rFonts w:ascii="Times New Roman" w:eastAsia="Calibri" w:hAnsi="Times New Roman" w:cs="Times New Roman"/>
          <w:color w:val="000000"/>
          <w:sz w:val="28"/>
        </w:rPr>
        <w:t>​</w:t>
      </w:r>
    </w:p>
    <w:bookmarkEnd w:id="0"/>
    <w:p w:rsidR="00F70C8D" w:rsidRDefault="00F70C8D" w:rsidP="00BD1D8D">
      <w:pPr>
        <w:spacing w:after="0"/>
        <w:jc w:val="both"/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lastRenderedPageBreak/>
        <w:t xml:space="preserve">Рабочая программа по курсу внеурочной деятельности </w:t>
      </w:r>
      <w:r w:rsidRPr="00646F15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>«Функцион</w:t>
      </w:r>
      <w:r w:rsidR="00646F15" w:rsidRPr="00646F15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>альная грамотность. О</w:t>
      </w:r>
      <w:r w:rsidR="00646F15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 xml:space="preserve">сновы читательской грамотности на уроках истории» </w:t>
      </w:r>
      <w:r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>для обучающихся 5-6 классов составлена с опорой на следующие документы:</w:t>
      </w:r>
    </w:p>
    <w:p w:rsidR="00BD1D8D" w:rsidRPr="00BD1D8D" w:rsidRDefault="00BD1D8D" w:rsidP="00BD1D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D8D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>1.</w:t>
      </w:r>
      <w:r w:rsidR="0065198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</w:t>
      </w:r>
      <w:r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29.12. 2012 г.  № 273- ФЗ «Об образовании в Российской Федерации» (ред. от 02.03.2016; с изм. и доп., вступ. в силу с 01.07. 2016).</w:t>
      </w:r>
    </w:p>
    <w:p w:rsidR="00BD1D8D" w:rsidRPr="00BD1D8D" w:rsidRDefault="00BD1D8D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BD1D8D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 xml:space="preserve"> 2.</w:t>
      </w:r>
      <w:r w:rsidR="0065198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</w:t>
      </w:r>
      <w:r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14.11. 2013 г. №26 – ЗС</w:t>
      </w:r>
      <w:r w:rsidR="00B21159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«Об образовании в Ростовской области» (в ред. от 24.04.2015 №362-ЗС).</w:t>
      </w:r>
    </w:p>
    <w:p w:rsidR="00BD1D8D" w:rsidRPr="00BD1D8D" w:rsidRDefault="00F70C8D" w:rsidP="00BD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3.</w:t>
      </w:r>
      <w:r w:rsidR="00BD1D8D" w:rsidRPr="00BD1D8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BD1D8D" w:rsidRDefault="00F70C8D" w:rsidP="00BD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4</w:t>
      </w:r>
      <w:r w:rsidR="00BD1D8D" w:rsidRPr="00BD1D8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4C2F31" w:rsidRPr="00BD1D8D" w:rsidRDefault="004C2F31" w:rsidP="004C2F31">
      <w:p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Pr="00BD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BD1D8D" w:rsidRPr="00BD1D8D" w:rsidRDefault="004C2F31" w:rsidP="00BD1D8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6</w:t>
      </w:r>
      <w:r w:rsidR="00BD1D8D" w:rsidRPr="00BD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BD1D8D" w:rsidRPr="00BD1D8D" w:rsidRDefault="007E5483" w:rsidP="00BD1D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D1D8D" w:rsidRPr="00BD1D8D">
        <w:rPr>
          <w:rFonts w:ascii="Times New Roman" w:eastAsia="Calibri" w:hAnsi="Times New Roman" w:cs="Times New Roman"/>
          <w:sz w:val="28"/>
          <w:szCs w:val="28"/>
        </w:rPr>
        <w:t xml:space="preserve">. СанПиН 1.2.3685-21 </w:t>
      </w:r>
    </w:p>
    <w:p w:rsidR="009E0F30" w:rsidRPr="009E0F30" w:rsidRDefault="007E5483" w:rsidP="009E0F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10</w:t>
      </w:r>
      <w:r w:rsid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.</w:t>
      </w:r>
      <w:r w:rsidR="009E0F30" w:rsidRPr="009E0F30">
        <w:t xml:space="preserve"> </w:t>
      </w:r>
      <w:r w:rsidR="009E0F30" w:rsidRP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среднего общего образования МБОУ Кировской СОШ № 9 (утверждена приказом МБОУ Кировской СОШ № 9 </w:t>
      </w:r>
    </w:p>
    <w:p w:rsidR="00E642F5" w:rsidRPr="009E0F30" w:rsidRDefault="009E0F30" w:rsidP="009E0F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30. 08. 2024 г. №119)</w:t>
      </w:r>
    </w:p>
    <w:p w:rsidR="007E5483" w:rsidRDefault="007E5483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pacing w:val="-3"/>
          <w:sz w:val="28"/>
          <w:szCs w:val="28"/>
        </w:rPr>
        <w:t>11</w:t>
      </w:r>
      <w:r w:rsidR="00BD1D8D" w:rsidRPr="00BD1D8D">
        <w:rPr>
          <w:rFonts w:ascii="Times New Roman" w:eastAsia="Calibri" w:hAnsi="Times New Roman" w:cs="Times New Roman"/>
          <w:color w:val="262626"/>
          <w:spacing w:val="-3"/>
          <w:sz w:val="28"/>
          <w:szCs w:val="28"/>
        </w:rPr>
        <w:t>.</w:t>
      </w:r>
      <w:r w:rsidR="00BD1D8D"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Учебный пл</w:t>
      </w:r>
      <w:r w:rsid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ан МБОУ Кировской СОШ №9 на 2024-2025</w:t>
      </w:r>
      <w:r w:rsidR="00BD1D8D"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</w:p>
    <w:p w:rsidR="00BD1D8D" w:rsidRDefault="009E0F30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7"/>
          <w:sz w:val="28"/>
          <w:szCs w:val="28"/>
        </w:rPr>
        <w:t>От30 .08.2024г. №119</w:t>
      </w: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Pr="00BD1D8D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BD1D8D" w:rsidRDefault="00BD1D8D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4C2F31" w:rsidRDefault="004C2F31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4C2F31" w:rsidRDefault="004C2F31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C76C32" w:rsidRPr="00BD1D8D" w:rsidRDefault="00C76C32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BD1D8D" w:rsidRPr="00BD1D8D" w:rsidRDefault="00BD1D8D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024F84" w:rsidRDefault="00024F84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F84" w:rsidRPr="00024F84" w:rsidRDefault="008F6B17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Цель научить обучающегося</w:t>
      </w:r>
      <w:r w:rsidR="00024F84" w:rsidRPr="00024F84">
        <w:rPr>
          <w:rFonts w:ascii="Times New Roman" w:eastAsia="Calibri" w:hAnsi="Times New Roman" w:cs="Times New Roman"/>
          <w:sz w:val="28"/>
          <w:szCs w:val="28"/>
        </w:rPr>
        <w:t xml:space="preserve"> понимать прочитанное, обучить приёмам работы с 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 xml:space="preserve">текстом и осознанному применению этих приёмов, превратить их использование 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в привычку.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024F84" w:rsidRPr="00E2764D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764D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 социализация обучаемых как вхождение в мир культуры и социальных отношений; приобщение к познавательной культуре как системе научных ценностей; ориентацию в системе моральных норм и ценностей: признание вы</w:t>
      </w:r>
      <w:r w:rsidR="00E2764D">
        <w:rPr>
          <w:rFonts w:ascii="Times New Roman" w:eastAsia="Calibri" w:hAnsi="Times New Roman" w:cs="Times New Roman"/>
          <w:sz w:val="28"/>
          <w:szCs w:val="28"/>
        </w:rPr>
        <w:t>сокой ценности жизни во всех ее</w:t>
      </w:r>
      <w:r w:rsidR="000077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F84">
        <w:rPr>
          <w:rFonts w:ascii="Times New Roman" w:eastAsia="Calibri" w:hAnsi="Times New Roman" w:cs="Times New Roman"/>
          <w:sz w:val="28"/>
          <w:szCs w:val="28"/>
        </w:rPr>
        <w:t>проявлениях, воспитание культуры речи;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 xml:space="preserve"> развитие познавательных мотивов, направленных на получение </w:t>
      </w:r>
      <w:r w:rsidR="000077DE">
        <w:rPr>
          <w:rFonts w:ascii="Times New Roman" w:eastAsia="Calibri" w:hAnsi="Times New Roman" w:cs="Times New Roman"/>
          <w:sz w:val="28"/>
          <w:szCs w:val="28"/>
        </w:rPr>
        <w:t xml:space="preserve">нового знания овладение </w:t>
      </w:r>
      <w:r w:rsidRPr="00024F84">
        <w:rPr>
          <w:rFonts w:ascii="Times New Roman" w:eastAsia="Calibri" w:hAnsi="Times New Roman" w:cs="Times New Roman"/>
          <w:sz w:val="28"/>
          <w:szCs w:val="28"/>
        </w:rPr>
        <w:t>клю</w:t>
      </w:r>
      <w:r w:rsidR="000077DE">
        <w:rPr>
          <w:rFonts w:ascii="Times New Roman" w:eastAsia="Calibri" w:hAnsi="Times New Roman" w:cs="Times New Roman"/>
          <w:sz w:val="28"/>
          <w:szCs w:val="28"/>
        </w:rPr>
        <w:t xml:space="preserve">чевыми компетентностями: </w:t>
      </w:r>
      <w:r w:rsidR="00183FFA">
        <w:rPr>
          <w:rFonts w:ascii="Times New Roman" w:eastAsia="Calibri" w:hAnsi="Times New Roman" w:cs="Times New Roman"/>
          <w:sz w:val="28"/>
          <w:szCs w:val="28"/>
        </w:rPr>
        <w:t>учебно-</w:t>
      </w:r>
      <w:r w:rsidRPr="00024F84">
        <w:rPr>
          <w:rFonts w:ascii="Times New Roman" w:eastAsia="Calibri" w:hAnsi="Times New Roman" w:cs="Times New Roman"/>
          <w:sz w:val="28"/>
          <w:szCs w:val="28"/>
        </w:rPr>
        <w:t>познавательными, информационными, коммуникативными;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64D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r w:rsidRPr="00024F8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 овладение составляющими исследовательской и проектной деятельности; умение работать с разными источниками: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 xml:space="preserve"> находить информацию в различных источниках, 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анализировать и оценивать, преобразовывать из одной формы в другую;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 способность выбирать целевые и смысловые установки в своих действиях и поступках;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 умение использовать оформлять устные и письменные ответы,</w:t>
      </w:r>
      <w:r w:rsidR="00E27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F84">
        <w:rPr>
          <w:rFonts w:ascii="Times New Roman" w:eastAsia="Calibri" w:hAnsi="Times New Roman" w:cs="Times New Roman"/>
          <w:sz w:val="28"/>
          <w:szCs w:val="28"/>
        </w:rPr>
        <w:t>речевые средства для дискуссии, сравнивать разные точки зрения, отстаивать свою позицию;</w:t>
      </w:r>
    </w:p>
    <w:p w:rsidR="00024F84" w:rsidRPr="00E2764D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764D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 выделение существенных признаков изучаемых объектов</w:t>
      </w:r>
      <w:r w:rsidR="00E27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F84">
        <w:rPr>
          <w:rFonts w:ascii="Times New Roman" w:eastAsia="Calibri" w:hAnsi="Times New Roman" w:cs="Times New Roman"/>
          <w:sz w:val="28"/>
          <w:szCs w:val="28"/>
        </w:rPr>
        <w:t>(отличительных признаков изучаемых языковых явлений);</w:t>
      </w:r>
    </w:p>
    <w:p w:rsidR="00024F84" w:rsidRP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> классификация - определение принадлежности необходимых</w:t>
      </w:r>
      <w:r w:rsidR="00E27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F84">
        <w:rPr>
          <w:rFonts w:ascii="Times New Roman" w:eastAsia="Calibri" w:hAnsi="Times New Roman" w:cs="Times New Roman"/>
          <w:sz w:val="28"/>
          <w:szCs w:val="28"/>
        </w:rPr>
        <w:t>языковых явлений к тем или иным лингвистическим категориям;</w:t>
      </w:r>
    </w:p>
    <w:p w:rsidR="00024F84" w:rsidRDefault="00024F84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4F84">
        <w:rPr>
          <w:rFonts w:ascii="Times New Roman" w:eastAsia="Calibri" w:hAnsi="Times New Roman" w:cs="Times New Roman"/>
          <w:sz w:val="28"/>
          <w:szCs w:val="28"/>
        </w:rPr>
        <w:t xml:space="preserve"> объяснение роли языка в жизни людей; различие языковых явлений, типов и видов речи; сравнение языковых явлений, категорий; </w:t>
      </w:r>
      <w:r w:rsidR="00E27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4F84">
        <w:rPr>
          <w:rFonts w:ascii="Times New Roman" w:eastAsia="Calibri" w:hAnsi="Times New Roman" w:cs="Times New Roman"/>
          <w:sz w:val="28"/>
          <w:szCs w:val="28"/>
        </w:rPr>
        <w:t>овладение методам: наблюдение и описание.</w:t>
      </w:r>
    </w:p>
    <w:p w:rsidR="00FE3A5C" w:rsidRDefault="00FE3A5C" w:rsidP="00024F84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F84" w:rsidRPr="00FE3A5C" w:rsidRDefault="00FE3A5C" w:rsidP="00FE3A5C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A5C">
        <w:rPr>
          <w:rFonts w:ascii="Times New Roman" w:eastAsia="Calibri" w:hAnsi="Times New Roman" w:cs="Times New Roman"/>
          <w:sz w:val="28"/>
          <w:szCs w:val="28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</w:t>
      </w:r>
      <w:r w:rsidR="00183FFA">
        <w:rPr>
          <w:rFonts w:ascii="Times New Roman" w:eastAsia="Calibri" w:hAnsi="Times New Roman" w:cs="Times New Roman"/>
          <w:sz w:val="28"/>
          <w:szCs w:val="28"/>
        </w:rPr>
        <w:t xml:space="preserve">овного общего образования (ФГОС </w:t>
      </w:r>
      <w:r>
        <w:rPr>
          <w:rFonts w:ascii="Times New Roman" w:eastAsia="Calibri" w:hAnsi="Times New Roman" w:cs="Times New Roman"/>
          <w:sz w:val="28"/>
          <w:szCs w:val="28"/>
        </w:rPr>
        <w:t>ООО)</w:t>
      </w:r>
      <w:r w:rsidR="0018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уровне сформированности</w:t>
      </w:r>
      <w:r w:rsidR="0018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64D">
        <w:rPr>
          <w:rFonts w:ascii="Times New Roman" w:eastAsia="Calibri" w:hAnsi="Times New Roman" w:cs="Times New Roman"/>
          <w:sz w:val="28"/>
          <w:szCs w:val="28"/>
        </w:rPr>
        <w:t xml:space="preserve">метапредметного </w:t>
      </w:r>
      <w:r w:rsidRPr="00FE3A5C">
        <w:rPr>
          <w:rFonts w:ascii="Times New Roman" w:eastAsia="Calibri" w:hAnsi="Times New Roman" w:cs="Times New Roman"/>
          <w:sz w:val="28"/>
          <w:szCs w:val="28"/>
        </w:rPr>
        <w:t>результата как запроса личности и государства.</w:t>
      </w:r>
    </w:p>
    <w:p w:rsidR="00FE3A5C" w:rsidRDefault="00C05AED" w:rsidP="00FC37BE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AED">
        <w:rPr>
          <w:rFonts w:ascii="Times New Roman" w:eastAsia="Calibri" w:hAnsi="Times New Roman" w:cs="Times New Roman"/>
          <w:sz w:val="28"/>
          <w:szCs w:val="28"/>
        </w:rPr>
        <w:t xml:space="preserve">В современных условиях к образовательному процессу предъявляются особые требования, так как дети, которых мы обучаем сейчас, должны показать результаты в будущем, в быстро меняющемся мире. Российские и международные исследования показывают, что наши школьники обладают значительным объемом знаний, однако они не умеют грамотно пользоваться этими знаниями. </w:t>
      </w:r>
    </w:p>
    <w:p w:rsidR="00024F84" w:rsidRPr="00175B9C" w:rsidRDefault="00C05AED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05AED">
        <w:rPr>
          <w:rFonts w:ascii="Times New Roman" w:eastAsia="Calibri" w:hAnsi="Times New Roman" w:cs="Times New Roman"/>
          <w:sz w:val="28"/>
          <w:szCs w:val="28"/>
        </w:rPr>
        <w:t xml:space="preserve">Исходя из этого, важнейшей задачей современной школы стало – формирование функционально грамотных людей. Функциональная грамотность – способность </w:t>
      </w:r>
      <w:r w:rsidRPr="00C05A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личности на основе знаний, умений и навыков эффективно функционировать в системе социальных отношений, максимально быстро адаптироваться в конкретной социально - культурной среде. На уроках истории, в разной степени формируются составляющие функциональной грамотности: читательская, математическая, естественнонаучная, финансовая, глобальные компетенции и креативное мышление. Однако, успешность понимания исторической информации прямо пропорциональна именно читательской грамотности, т.к. большая часть информации доступна в письменном виде: </w:t>
      </w:r>
      <w:r w:rsidRPr="00175B9C">
        <w:rPr>
          <w:rFonts w:ascii="Times New Roman" w:eastAsia="Calibri" w:hAnsi="Times New Roman" w:cs="Times New Roman"/>
          <w:b/>
          <w:sz w:val="28"/>
          <w:szCs w:val="28"/>
        </w:rPr>
        <w:t>тексты, карты, иллюстрации, таблицы и т.д.</w:t>
      </w:r>
    </w:p>
    <w:p w:rsidR="00175B9C" w:rsidRPr="00175B9C" w:rsidRDefault="00175B9C" w:rsidP="00175B9C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B9C">
        <w:rPr>
          <w:rFonts w:ascii="Times New Roman" w:eastAsia="Calibri" w:hAnsi="Times New Roman" w:cs="Times New Roman"/>
          <w:b/>
          <w:sz w:val="28"/>
          <w:szCs w:val="28"/>
        </w:rPr>
        <w:t>Читательская грамотность</w:t>
      </w:r>
      <w:r w:rsidRPr="00175B9C">
        <w:rPr>
          <w:rFonts w:ascii="Times New Roman" w:eastAsia="Calibri" w:hAnsi="Times New Roman" w:cs="Times New Roman"/>
          <w:sz w:val="28"/>
          <w:szCs w:val="28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Соотношение предметной подготовки</w:t>
      </w:r>
    </w:p>
    <w:p w:rsidR="00C05AED" w:rsidRDefault="00FE3A5C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3A5C">
        <w:rPr>
          <w:rFonts w:ascii="Times New Roman" w:eastAsia="Calibri" w:hAnsi="Times New Roman" w:cs="Times New Roman"/>
          <w:sz w:val="28"/>
          <w:szCs w:val="28"/>
        </w:rPr>
        <w:t xml:space="preserve">В результате обучающиеся основной школы приобретают навыки работы с информацией. </w:t>
      </w:r>
      <w:r w:rsidRPr="00B41D0E">
        <w:rPr>
          <w:rFonts w:ascii="Times New Roman" w:eastAsia="Calibri" w:hAnsi="Times New Roman" w:cs="Times New Roman"/>
          <w:sz w:val="28"/>
          <w:szCs w:val="28"/>
        </w:rPr>
        <w:t>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</w:t>
      </w:r>
      <w:r w:rsidRPr="00FE3A5C">
        <w:rPr>
          <w:rFonts w:ascii="Times New Roman" w:eastAsia="Calibri" w:hAnsi="Times New Roman" w:cs="Times New Roman"/>
          <w:sz w:val="28"/>
          <w:szCs w:val="28"/>
        </w:rPr>
        <w:t xml:space="preserve"> ее. Смогут использовать информацию для установления причинно- 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опытом.</w:t>
      </w:r>
    </w:p>
    <w:p w:rsid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C22">
        <w:rPr>
          <w:rFonts w:ascii="Times New Roman" w:eastAsia="Calibri" w:hAnsi="Times New Roman" w:cs="Times New Roman"/>
          <w:b/>
          <w:bCs/>
          <w:sz w:val="28"/>
          <w:szCs w:val="28"/>
        </w:rPr>
        <w:t>Средства формирования функциональной грамотности на уроках истории и обществознания</w:t>
      </w:r>
      <w:r w:rsidRPr="00B80C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t>— функциональное чтение</w:t>
      </w:r>
      <w:r w:rsidRPr="00B80C2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Pr="00B80C22">
        <w:rPr>
          <w:rFonts w:ascii="Times New Roman" w:eastAsia="Calibri" w:hAnsi="Times New Roman" w:cs="Times New Roman"/>
          <w:sz w:val="28"/>
          <w:szCs w:val="28"/>
        </w:rPr>
        <w:t>–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t>—  пересказы (мифов, биографий, рассказов и т.д.) — предоставление учащемуся возможности, монологически грамотно изъясняя свои мысли, «примерить на себя»  те или иные исторические сюжеты и образы, что позволяет «очеловечить» события, расширить их воспитательный  диапазон, создавая тем самым соответствующую эмоциональную среду для усвоения базовых ценностей;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t>—  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t>—  исторические и обществоведческие диктанты и эссе с их последующей коррекцией со стороны учителя, что формирует письменную грамотность учащихся;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lastRenderedPageBreak/>
        <w:t>—  изучение исторических и правовых документов,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t>—  чтение вариативных источников, что позволяет учащимся отказаться 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— входя в круг тех, кто эти роли оценивает;</w:t>
      </w:r>
    </w:p>
    <w:p w:rsidR="00B80C22" w:rsidRPr="00B80C22" w:rsidRDefault="00B80C22" w:rsidP="00B80C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C22">
        <w:rPr>
          <w:rFonts w:ascii="Times New Roman" w:eastAsia="Calibri" w:hAnsi="Times New Roman" w:cs="Times New Roman"/>
          <w:sz w:val="28"/>
          <w:szCs w:val="28"/>
        </w:rPr>
        <w:t>— исследовательские работы в форме презентаций, рефератов, социологических опросов, проектов (учащиеся используют информацию, полученную в беседах с родственниками, с ветеранами труда, из справочной литературы, обогащая себя новыми знаниями, очередной раз убеждаясь в том, какими нравственными качествами должен обладать человек, чтобы его имя осталось в истории).</w:t>
      </w:r>
    </w:p>
    <w:p w:rsidR="00B80C22" w:rsidRDefault="00B80C22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AED" w:rsidRDefault="00C05AED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AED" w:rsidRPr="00183FFA" w:rsidRDefault="00183FFA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3FFA">
        <w:rPr>
          <w:rFonts w:ascii="Times New Roman" w:eastAsia="Calibri" w:hAnsi="Times New Roman" w:cs="Times New Roman"/>
          <w:b/>
          <w:sz w:val="28"/>
          <w:szCs w:val="28"/>
        </w:rPr>
        <w:t>Азбука читательских умений</w:t>
      </w:r>
    </w:p>
    <w:p w:rsidR="00C05AED" w:rsidRDefault="00C05AED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7F3405" w:rsidTr="00183FFA">
        <w:tc>
          <w:tcPr>
            <w:tcW w:w="3936" w:type="dxa"/>
          </w:tcPr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Умение 1 Нахождение и извлечение информации</w:t>
            </w:r>
          </w:p>
        </w:tc>
        <w:tc>
          <w:tcPr>
            <w:tcW w:w="3543" w:type="dxa"/>
          </w:tcPr>
          <w:p w:rsidR="007F3405" w:rsidRPr="00183FFA" w:rsidRDefault="007F3405" w:rsidP="007F3405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2 Интеграция и интерпретация информации </w:t>
            </w:r>
          </w:p>
        </w:tc>
        <w:tc>
          <w:tcPr>
            <w:tcW w:w="3119" w:type="dxa"/>
          </w:tcPr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Умение 3 Оценка и использование информации</w:t>
            </w:r>
          </w:p>
        </w:tc>
      </w:tr>
      <w:tr w:rsidR="007F3405" w:rsidTr="00183FFA">
        <w:tc>
          <w:tcPr>
            <w:tcW w:w="3936" w:type="dxa"/>
          </w:tcPr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-Локализация информации </w:t>
            </w:r>
          </w:p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-Декодирование информации</w:t>
            </w:r>
          </w:p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-Восприятие информации </w:t>
            </w:r>
          </w:p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-Распознание информации</w:t>
            </w:r>
          </w:p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-Усвоение информации</w:t>
            </w:r>
          </w:p>
        </w:tc>
        <w:tc>
          <w:tcPr>
            <w:tcW w:w="3543" w:type="dxa"/>
          </w:tcPr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-Синтез информации</w:t>
            </w:r>
          </w:p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-Обобщение информации -Толкование информации -Понимание информации -Осмысление информации -Обработка информации -Освоение информации -Анализ информации</w:t>
            </w:r>
          </w:p>
        </w:tc>
        <w:tc>
          <w:tcPr>
            <w:tcW w:w="3119" w:type="dxa"/>
          </w:tcPr>
          <w:p w:rsid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-Рефлексия информации (содержание и формы)</w:t>
            </w:r>
          </w:p>
          <w:p w:rsidR="00183FFA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-Размышление об информации </w:t>
            </w:r>
          </w:p>
          <w:p w:rsidR="00183FFA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-Переработка (преобразование) информации </w:t>
            </w:r>
          </w:p>
          <w:p w:rsidR="007F3405" w:rsidRPr="00183FFA" w:rsidRDefault="007F3405" w:rsidP="00C76C32">
            <w:pPr>
              <w:ind w:right="1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-Присвоение информаци</w:t>
            </w:r>
            <w:r w:rsidR="00183FFA" w:rsidRPr="00183F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</w:tr>
    </w:tbl>
    <w:p w:rsidR="00C05AED" w:rsidRDefault="00C05AED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5B9C" w:rsidRDefault="00175B9C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 Согласно основной образовательной программы и учебному плану муниципального бюджетного общеобразовательного учреждения Кировской средней общеобразовательной школы №9 курс внеурочной деятельности предназначен для обучающихся 5</w:t>
      </w:r>
      <w:r w:rsidR="00B41D0E">
        <w:rPr>
          <w:rFonts w:ascii="Times New Roman" w:eastAsia="Calibri" w:hAnsi="Times New Roman" w:cs="Times New Roman"/>
          <w:sz w:val="28"/>
          <w:szCs w:val="28"/>
        </w:rPr>
        <w:t xml:space="preserve"> -6</w:t>
      </w: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B41D0E">
        <w:rPr>
          <w:rFonts w:ascii="Times New Roman" w:eastAsia="Calibri" w:hAnsi="Times New Roman" w:cs="Times New Roman"/>
          <w:sz w:val="28"/>
          <w:szCs w:val="28"/>
        </w:rPr>
        <w:t>лассов</w:t>
      </w: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и рассчитан на 34 часа (1 час в неделю)</w:t>
      </w:r>
    </w:p>
    <w:p w:rsidR="00B41D0E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BD4E22" w:rsidRPr="00BD4E22" w:rsidRDefault="00BD4E22" w:rsidP="00BD4E2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E2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Содержание внеурочной деятельности.</w:t>
      </w:r>
    </w:p>
    <w:p w:rsidR="000E2822" w:rsidRPr="000E2822" w:rsidRDefault="000E2822" w:rsidP="000E2822">
      <w:pPr>
        <w:spacing w:after="13" w:line="240" w:lineRule="auto"/>
        <w:ind w:left="567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текстом: поиск информации и понимание прочитанного. </w:t>
      </w:r>
    </w:p>
    <w:p w:rsidR="000E2822" w:rsidRPr="000E2822" w:rsidRDefault="000E2822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содержащейся в литературных, учебных, научно-познавательных текстах, и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нструкциях информацией. Чтение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 с целью удовлетворения познавательного интереса, освоения и использования информа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 Представление информации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наглядно-символической форме.  Работа с текстами, содержащими рисунки, таблицы, диаграммы, схемы. </w:t>
      </w:r>
    </w:p>
    <w:p w:rsidR="000E2822" w:rsidRPr="000E2822" w:rsidRDefault="000E2822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преобразование этих идей и информации. Использование полученной из разного вида текстов информации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0E2822" w:rsidRPr="000E2822" w:rsidRDefault="000E2822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содержании текста и понимание его целостного смысла: определение главной темы, общей цели или назначения текста.  В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ыбор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из текста или придумывание заголовка, соответствующего содержанию и общему смыслу текста.  Формулировка тезиса, выражающего общий смысл текста.  Составление примерного плана текста по заголовку и с опорой на предыдущий опыт. Объяснение порядка частей (инструкций), содержащихся в тексте. Сопоставление осн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овных текстовых и внетекстовых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компонентов. Установление соответствия между частью текста и его общей идеей, сформулир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ованной вопросом. Объяснение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карты, рисунка, пояснение части графика или таблицы.  Нахождение в тексте требуемой информации: беглое чтение, определение его основных элементов, сопоставление формы выражения информации в запросе и в самом тексте, установление тождественности или синонимичности, нахождение необходимой единицы информации в тексте.  Решение учебно-познавательных и учебно-практических задач, требующих п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олного и критического понимания текста  Определение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разных в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 текстов.  Постановка цели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чтения, направленной на поиск полезной в данный момент информа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 Различение темы и подтемы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 текста. Выделение главной и избыточной информации. Прог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нозирование последовательности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идей текста. Сопоставление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точек зрения и разных источников информации по заданной теме.  Выполнение смыслового свертывания выделенных фактов и мыслей.  Формулирование на основе текста системы аргументов (доводов) для обоснования определенной позиции. Понимание душевного состояния персонажей текста, сопереживание им. </w:t>
      </w:r>
    </w:p>
    <w:p w:rsidR="000E2822" w:rsidRPr="000E2822" w:rsidRDefault="00E2764D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</w:t>
      </w:r>
      <w:r w:rsidR="000E2822"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поиска информации. Критическое отношение к получаемой информации, сопоставление её с информацией из других источников и имеющимся жизненным опытом. Анализ изменения своего эмоционального состояния в процессе чтения, получение и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еработка полученной информации </w:t>
      </w:r>
      <w:r w:rsidR="000E2822"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ее осмысление. </w:t>
      </w:r>
    </w:p>
    <w:p w:rsidR="000E2822" w:rsidRPr="000E2822" w:rsidRDefault="000E2822" w:rsidP="000E2822">
      <w:pPr>
        <w:spacing w:after="13" w:line="240" w:lineRule="auto"/>
        <w:ind w:left="567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текстом: преобразование и интерпретация информации </w:t>
      </w:r>
    </w:p>
    <w:p w:rsidR="000E2822" w:rsidRPr="000E2822" w:rsidRDefault="000E2822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Структурирование текста, используя нумерацию страниц, списки, ссылки, оглавления. Проверка правописания.  Использование в тексте таблиц, изображений. Преобразование текста с использованием новых форм представления информации.  Формулы, графики, диаграммы, таблицы (в том числе динамические, электронные, в частности в практических задачах).  Переход от одного представления данных к другому.  Интерпретация текста: сравнение и противопос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тавление заключенной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и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нформации разного характера.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в тексте доводов в подтверждение вы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двинутых тезисов. Формулировка выводов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предъявленных посылок. Формулировка заключения о намерении автора или главной мысли текста. </w:t>
      </w:r>
    </w:p>
    <w:p w:rsidR="000E2822" w:rsidRPr="000E2822" w:rsidRDefault="000E2822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Выявление имплицитной (скрытой, присутствующей неявно) информации текста на основе сопоставления иллюстрированного материала с информацией текста, анализа подтекста (использованных языковых средств и структуры текста). </w:t>
      </w:r>
    </w:p>
    <w:p w:rsidR="000E2822" w:rsidRPr="000E2822" w:rsidRDefault="000E2822" w:rsidP="000E2822">
      <w:pPr>
        <w:spacing w:after="13" w:line="240" w:lineRule="auto"/>
        <w:ind w:left="567" w:right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текстом: оценка информации </w:t>
      </w:r>
    </w:p>
    <w:p w:rsidR="000E2822" w:rsidRPr="000E2822" w:rsidRDefault="000E2822" w:rsidP="000E2822">
      <w:pPr>
        <w:spacing w:after="13" w:line="240" w:lineRule="auto"/>
        <w:ind w:left="-15" w:right="333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 на содержание текста: связывание информации, обнаруженной в тексте, со знаниями из других источников.  Оценка утверждения, сделанного в тексте, исходя из своих представлений о мире.   Нахождение доводов в защиту своей точки зрения.  Отзыв на форму текста, оценка не только содержания текста, но и его формы, а в целом – мастерства его исполнения. На основе имеющихся знаний, жизненного опыта подвергать сомнению досто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верность имеющейся информации.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недостоверности получаемой информации.  Пробелы в информации и нахождение пути восполнения этих пробелов.  В процессе работы с одним или несколькими источниками выявление содержащейся в них противоречивой, конфликт</w:t>
      </w:r>
      <w:r w:rsidR="00E27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информации.  Использование полученного </w:t>
      </w:r>
      <w:r w:rsidRPr="000E2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опыта  восприятия информационных объектов для обогащения чувственного опыта.  Высказывание оценочных суждений и своей точки зрения о полученном сообщении (прочитанном тексте). </w:t>
      </w:r>
    </w:p>
    <w:p w:rsidR="00B41D0E" w:rsidRDefault="00B41D0E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D0E" w:rsidRDefault="00B41D0E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648" w:rsidRPr="00946648" w:rsidRDefault="00946648" w:rsidP="00BD4E22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6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«Планируемые результаты освоения</w:t>
      </w:r>
      <w:r w:rsidR="00A6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внеурочной деятельности </w:t>
      </w:r>
    </w:p>
    <w:p w:rsid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изучения дисциплины «Читательская</w:t>
      </w:r>
      <w:r w:rsidR="000E2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грамотность»</w:t>
      </w:r>
      <w:r w:rsidR="000E2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определять основную тему, общую цель или назначение, главную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идею текста; структурировать его, выделять главное и второстепенное;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отвечать на вопросы, используя явно заданную в тексте информацию;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выстраивать последовательность описываемых событий, делать выводы по содержанию текста;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сопоставлять основные текстовые и внетекстовые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объяснять назначение карты, рисунка, пояснять части графика, таблицы и т.п.; понимать смысл терминов, неизвестных слов;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работать с метафорами – понимать переносный смысл выражений.</w:t>
      </w:r>
    </w:p>
    <w:p w:rsidR="00080BCA" w:rsidRPr="000E2822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сможет: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обнаруживать в тексте доводы и подтверждение выдвинутых тезисов; 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из сформулированн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посылок, выводить заключение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автора;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формировать на основе текста систему аргументов (доводов) для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определённой позиции; сопоставлять разные точки зрения и разные источники информации по данной теме.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устанавливать и вырабатывать разные точки зрения;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аргументировать свою точку зрения;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задавать вопрос;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составлять план текста;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оценивать утверждения, сделанные в тексте, исходя из своих 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и мире; находить доводы в защиту своей точки зрения;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на основании имеющихся знаний, жизненного опыта подвергать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сомнению достоверность</w:t>
      </w:r>
      <w:r w:rsidR="00A60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обнаруживать недостоверность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получаемой информации, пробелы в информации и находить пути восполнения этих пробелов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продуктивно разрешать конфликты на основе учёта интересов и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брать на себя инициативу в организации совместного действия 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(деловое лидерство).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обучения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научится: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пользоваться знаками, символами, таблицами, схемами, приведенными в учебной литературе; строить сообщение в устной форме;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находить в материалах учебной литературы ответ на заданный вопрос;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ориентироваться на возможное разнообразие способов решения учебной задачи;</w:t>
      </w:r>
    </w:p>
    <w:p w:rsidR="00080BCA" w:rsidRPr="00080BCA" w:rsidRDefault="000077DE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</w:t>
      </w:r>
      <w:r w:rsidR="00080BCA"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изучаемые об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ъекты с выделением </w:t>
      </w:r>
      <w:r w:rsidR="00E2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</w:t>
      </w:r>
      <w:r w:rsidR="00080BCA"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BCA"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несущественных признаков;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анализировать объекты с выделением существенных и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несущественных признаков (в коллективной организации деятельности);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осуществлять синтез как составление целого из частей;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проводить сравнение, классификацию изученных объектов по самостоятельно выделенным основаниям (критериям) при указании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групп;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устанавливать причинно-следс</w:t>
      </w:r>
      <w:r w:rsidR="007D6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связи в изучаемом круге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проводить аналогии между изучаемым материалом и собственным опытом. 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получит возможность </w:t>
      </w:r>
      <w:r w:rsidRPr="007D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научиться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выделять информацию из сообщений разных видов в соответствии с учебной задачей;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осуществлять запись (фиксацию) указанной учителем информации об</w:t>
      </w:r>
      <w:r w:rsid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изучаемом языковом факте;</w:t>
      </w:r>
    </w:p>
    <w:p w:rsidR="00080BCA" w:rsidRPr="00080BCA" w:rsidRDefault="00A60A99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проводить сравнение</w:t>
      </w:r>
      <w:r w:rsidR="00080BCA"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классификацию изученных 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 самостоятельно выделенным основаниям (критериям) при</w:t>
      </w:r>
      <w:r w:rsid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указании и без указания количества групп;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 обобщать (выводить общее для целого ряда единичных объектов).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</w:t>
      </w: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07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практические работы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практических работ учащийся должен: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ответить на контрольные вопросы;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задать вопрос к тексту;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интерпретировать текст или эпиграф;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выделить и определить основную идею текста;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отразить в графической схеме логические и смысловые связи фрагментов текста;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составить план, продолжение развития сюжета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просмотреть текст с целью нахождения информации;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воспроизвести содержание текста с опорой на план;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составить алгоритм действий или сводную таблицу; продолжить обсуждение прочитанного в парах</w:t>
      </w:r>
    </w:p>
    <w:p w:rsidR="00080BCA" w:rsidRPr="00080BCA" w:rsidRDefault="00080BCA" w:rsidP="00080BCA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BCA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применить знания на практике и др.</w:t>
      </w:r>
    </w:p>
    <w:p w:rsidR="00080BCA" w:rsidRDefault="00080BCA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DE" w:rsidRPr="000077DE" w:rsidRDefault="00280A3F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646F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0077DE"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сориентирована не столько на передачу «готовых знаний», сколько на формирование активной личности, мотивированной к</w:t>
      </w:r>
      <w:r w:rsid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самообразованию, обладающей достаточными навыками и психологическими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установками к самостоятельному поиску, отбору, анализу и использованию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стандарта реализуется следующими видами усложняющейся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деятельности: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рецептивная деятельность: чтение и полноценное восприятие текста;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репродуктивная деятельность: осмысление сюжета произведения,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изображенных в нем событий, характеров, реалий (осуществляется в виде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разного типа пересказов (близких к тексту, кратких, выборочных, с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лексико-стилистическими заданиями и изменением лица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рассказчика); ответов на вопросы репродуктивного характера);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творческая деятельность: сочинение разных жанров,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художественных текстов, устное словесное рисование;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поисковая деятельность: самостоятельный поиск ответа на проблемные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комментирование теста4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деятельность: анализ и сопоставление подобных текстов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выявление в них общих и своеобразных черт.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при изучении предмета остается работа с текстом, что </w:t>
      </w:r>
    </w:p>
    <w:p w:rsidR="000077DE" w:rsidRP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закономерно является важнейшим приоритетом в преподавании данной </w:t>
      </w:r>
    </w:p>
    <w:p w:rsidR="000077DE" w:rsidRDefault="000077DE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дисциплины.</w:t>
      </w:r>
    </w:p>
    <w:p w:rsidR="00280A3F" w:rsidRDefault="00280A3F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F" w:rsidRDefault="00280A3F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F" w:rsidRDefault="00280A3F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A3F" w:rsidRPr="000077DE" w:rsidRDefault="00280A3F" w:rsidP="000077DE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CA" w:rsidRDefault="00080BCA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CA" w:rsidRDefault="00080BCA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CA" w:rsidRDefault="003416D7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ТЕМАТИЧЕСКОЕ ПЛАНИРОВАНИЕ</w:t>
      </w:r>
    </w:p>
    <w:p w:rsidR="00080BCA" w:rsidRDefault="00080BCA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603"/>
        <w:gridCol w:w="531"/>
        <w:gridCol w:w="709"/>
        <w:gridCol w:w="850"/>
        <w:gridCol w:w="2977"/>
      </w:tblGrid>
      <w:tr w:rsidR="00E3516D" w:rsidRPr="00E3516D" w:rsidTr="00656A94">
        <w:trPr>
          <w:trHeight w:val="360"/>
        </w:trPr>
        <w:tc>
          <w:tcPr>
            <w:tcW w:w="660" w:type="dxa"/>
            <w:vMerge w:val="restart"/>
          </w:tcPr>
          <w:p w:rsidR="00E3516D" w:rsidRPr="00E3516D" w:rsidRDefault="00E3516D" w:rsidP="003416D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3516D" w:rsidRPr="00E3516D" w:rsidRDefault="00E3516D" w:rsidP="003416D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3" w:type="dxa"/>
            <w:vMerge w:val="restart"/>
          </w:tcPr>
          <w:p w:rsidR="00E3516D" w:rsidRPr="00E3516D" w:rsidRDefault="00E3516D" w:rsidP="00E3516D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  <w:p w:rsidR="00E3516D" w:rsidRPr="00E3516D" w:rsidRDefault="00E3516D" w:rsidP="00E3516D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090" w:type="dxa"/>
            <w:gridSpan w:val="3"/>
          </w:tcPr>
          <w:p w:rsidR="00E3516D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E3516D" w:rsidRPr="00E3516D" w:rsidRDefault="00E3516D" w:rsidP="00E3516D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</w:p>
          <w:p w:rsidR="00E3516D" w:rsidRPr="00E3516D" w:rsidRDefault="00E3516D" w:rsidP="00E3516D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E3516D" w:rsidRPr="00E3516D" w:rsidTr="00656A94">
        <w:trPr>
          <w:cantSplit/>
          <w:trHeight w:val="1594"/>
        </w:trPr>
        <w:tc>
          <w:tcPr>
            <w:tcW w:w="660" w:type="dxa"/>
            <w:vMerge/>
          </w:tcPr>
          <w:p w:rsidR="00E3516D" w:rsidRPr="00E3516D" w:rsidRDefault="00E3516D" w:rsidP="003416D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vMerge/>
          </w:tcPr>
          <w:p w:rsidR="00E3516D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extDirection w:val="btLr"/>
          </w:tcPr>
          <w:p w:rsidR="00E3516D" w:rsidRPr="00E3516D" w:rsidRDefault="00E3516D" w:rsidP="00656A94">
            <w:pPr>
              <w:ind w:left="113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</w:tcPr>
          <w:p w:rsidR="00E3516D" w:rsidRPr="00E3516D" w:rsidRDefault="00E3516D" w:rsidP="00656A94">
            <w:pPr>
              <w:ind w:left="113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850" w:type="dxa"/>
            <w:textDirection w:val="btLr"/>
          </w:tcPr>
          <w:p w:rsidR="00E3516D" w:rsidRPr="00E3516D" w:rsidRDefault="00E3516D" w:rsidP="00656A94">
            <w:pPr>
              <w:ind w:left="113"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977" w:type="dxa"/>
            <w:vMerge/>
          </w:tcPr>
          <w:p w:rsidR="00E3516D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6D" w:rsidRPr="00E3516D" w:rsidTr="00656A94">
        <w:tc>
          <w:tcPr>
            <w:tcW w:w="660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31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3416D7" w:rsidRPr="00E3516D" w:rsidRDefault="003416D7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416D7" w:rsidRPr="00E3516D" w:rsidRDefault="003416D7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6D7" w:rsidRPr="00E3516D" w:rsidRDefault="003416D7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516D" w:rsidRPr="00E3516D" w:rsidTr="00656A94">
        <w:tc>
          <w:tcPr>
            <w:tcW w:w="660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</w:tcPr>
          <w:p w:rsidR="00E3516D" w:rsidRPr="00E3516D" w:rsidRDefault="00E3516D" w:rsidP="00E3516D">
            <w:pPr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I: Работа с текстовыми </w:t>
            </w:r>
          </w:p>
          <w:p w:rsidR="003416D7" w:rsidRPr="00E3516D" w:rsidRDefault="00E3516D" w:rsidP="00E3516D">
            <w:pPr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историческими источниками</w:t>
            </w:r>
          </w:p>
        </w:tc>
        <w:tc>
          <w:tcPr>
            <w:tcW w:w="531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3416D7" w:rsidRDefault="00280A3F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A100C" w:rsidRPr="005B7AB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5A100C" w:rsidRPr="00E3516D" w:rsidRDefault="005A100C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https://fg.resh.edu.ru</w:t>
            </w:r>
          </w:p>
        </w:tc>
      </w:tr>
      <w:tr w:rsidR="00E3516D" w:rsidRPr="00E3516D" w:rsidTr="00656A94">
        <w:tc>
          <w:tcPr>
            <w:tcW w:w="660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</w:tcPr>
          <w:p w:rsidR="00E3516D" w:rsidRPr="00E3516D" w:rsidRDefault="00E3516D" w:rsidP="00E3516D">
            <w:pPr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II: Несплошные тексты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помощники в изучении истории </w:t>
            </w:r>
          </w:p>
          <w:p w:rsidR="003416D7" w:rsidRPr="00E3516D" w:rsidRDefault="00E3516D" w:rsidP="00E3516D">
            <w:pPr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Древнего мира</w:t>
            </w:r>
          </w:p>
        </w:tc>
        <w:tc>
          <w:tcPr>
            <w:tcW w:w="531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3416D7" w:rsidRDefault="00280A3F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A100C" w:rsidRPr="005B7AB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5A100C" w:rsidRPr="00E3516D" w:rsidRDefault="005A100C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https://fg.resh.edu.ru</w:t>
            </w:r>
          </w:p>
        </w:tc>
      </w:tr>
      <w:tr w:rsidR="00E3516D" w:rsidRPr="00E3516D" w:rsidTr="00656A94">
        <w:tc>
          <w:tcPr>
            <w:tcW w:w="660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</w:tcPr>
          <w:p w:rsidR="003416D7" w:rsidRPr="00E3516D" w:rsidRDefault="00E3516D" w:rsidP="00E3516D">
            <w:pPr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III: Исторический жур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 или работ</w:t>
            </w:r>
            <w:r w:rsidR="0065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со смешанными текстами </w:t>
            </w:r>
          </w:p>
        </w:tc>
        <w:tc>
          <w:tcPr>
            <w:tcW w:w="531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3416D7" w:rsidRDefault="00280A3F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A100C" w:rsidRPr="005B7AB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5A100C" w:rsidRPr="00E3516D" w:rsidRDefault="005A100C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https://fg.resh.edu.ru</w:t>
            </w:r>
          </w:p>
        </w:tc>
      </w:tr>
      <w:tr w:rsidR="00E3516D" w:rsidRPr="00E3516D" w:rsidTr="00656A94">
        <w:tc>
          <w:tcPr>
            <w:tcW w:w="660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</w:tcPr>
          <w:p w:rsidR="003416D7" w:rsidRPr="00E3516D" w:rsidRDefault="00656A94" w:rsidP="00656A94">
            <w:pPr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IV: Составные тексты: </w:t>
            </w:r>
            <w:r w:rsidRPr="0065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анализ, обобщение</w:t>
            </w:r>
          </w:p>
        </w:tc>
        <w:tc>
          <w:tcPr>
            <w:tcW w:w="531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A100C" w:rsidRDefault="005A100C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https://fg.resh.edu.ru</w:t>
            </w:r>
          </w:p>
          <w:p w:rsidR="003416D7" w:rsidRPr="00E3516D" w:rsidRDefault="00665871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https://fipi.ru/</w:t>
            </w:r>
          </w:p>
        </w:tc>
      </w:tr>
      <w:tr w:rsidR="00E3516D" w:rsidRPr="00E3516D" w:rsidTr="00656A94">
        <w:trPr>
          <w:trHeight w:val="336"/>
        </w:trPr>
        <w:tc>
          <w:tcPr>
            <w:tcW w:w="660" w:type="dxa"/>
          </w:tcPr>
          <w:p w:rsidR="003416D7" w:rsidRPr="00E3516D" w:rsidRDefault="00E3516D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531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3416D7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416D7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56A94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6D7" w:rsidRPr="00E3516D" w:rsidRDefault="003416D7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A94" w:rsidRPr="00E3516D" w:rsidTr="00656A94">
        <w:trPr>
          <w:trHeight w:val="204"/>
        </w:trPr>
        <w:tc>
          <w:tcPr>
            <w:tcW w:w="660" w:type="dxa"/>
          </w:tcPr>
          <w:p w:rsidR="00656A94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656A94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1" w:type="dxa"/>
          </w:tcPr>
          <w:p w:rsidR="00656A94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656A94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6A94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656A94" w:rsidRPr="00E3516D" w:rsidRDefault="00656A94" w:rsidP="00EF4277">
            <w:pPr>
              <w:ind w:right="-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BCA" w:rsidRDefault="00080BCA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FF" w:rsidRDefault="00D733FF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BCA" w:rsidRDefault="00080BCA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6D7" w:rsidRPr="004B3A5D" w:rsidRDefault="00B80D0B" w:rsidP="00EF4277">
      <w:pPr>
        <w:spacing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D">
        <w:rPr>
          <w:rFonts w:ascii="Times New Roman" w:hAnsi="Times New Roman" w:cs="Times New Roman"/>
          <w:sz w:val="28"/>
          <w:szCs w:val="28"/>
        </w:rPr>
        <w:lastRenderedPageBreak/>
        <w:t xml:space="preserve">         Календарно-тематическое</w:t>
      </w:r>
      <w:r w:rsidR="00D733FF">
        <w:rPr>
          <w:rFonts w:ascii="Times New Roman" w:hAnsi="Times New Roman" w:cs="Times New Roman"/>
          <w:sz w:val="28"/>
          <w:szCs w:val="28"/>
        </w:rPr>
        <w:t xml:space="preserve"> планирование.  6</w:t>
      </w:r>
      <w:r w:rsidRPr="004B3A5D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4B3A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80D0B" w:rsidRPr="004B3A5D" w:rsidRDefault="00B80D0B" w:rsidP="00C45921">
      <w:pPr>
        <w:spacing w:line="240" w:lineRule="auto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92"/>
        <w:gridCol w:w="2082"/>
        <w:gridCol w:w="469"/>
        <w:gridCol w:w="2268"/>
        <w:gridCol w:w="2552"/>
        <w:gridCol w:w="850"/>
        <w:gridCol w:w="958"/>
      </w:tblGrid>
      <w:tr w:rsidR="00140620" w:rsidRPr="00140620" w:rsidTr="00E05416">
        <w:trPr>
          <w:trHeight w:val="375"/>
        </w:trPr>
        <w:tc>
          <w:tcPr>
            <w:tcW w:w="392" w:type="dxa"/>
            <w:vMerge w:val="restart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2" w:type="dxa"/>
            <w:vMerge w:val="restart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блок. тема</w:t>
            </w:r>
          </w:p>
        </w:tc>
        <w:tc>
          <w:tcPr>
            <w:tcW w:w="469" w:type="dxa"/>
            <w:vMerge w:val="restart"/>
            <w:textDirection w:val="btLr"/>
          </w:tcPr>
          <w:p w:rsidR="00946648" w:rsidRPr="00946648" w:rsidRDefault="00946648" w:rsidP="00140620">
            <w:pPr>
              <w:spacing w:after="200"/>
              <w:ind w:left="113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268" w:type="dxa"/>
            <w:vMerge w:val="restart"/>
          </w:tcPr>
          <w:p w:rsidR="00140620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занятий</w:t>
            </w:r>
          </w:p>
        </w:tc>
        <w:tc>
          <w:tcPr>
            <w:tcW w:w="2552" w:type="dxa"/>
            <w:vMerge w:val="restart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946648" w:rsidRPr="00946648" w:rsidRDefault="006E70A1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46648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есурсы</w:t>
            </w:r>
          </w:p>
        </w:tc>
        <w:tc>
          <w:tcPr>
            <w:tcW w:w="1808" w:type="dxa"/>
            <w:gridSpan w:val="2"/>
          </w:tcPr>
          <w:p w:rsidR="00946648" w:rsidRPr="00946648" w:rsidRDefault="00646F15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46648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</w:p>
        </w:tc>
      </w:tr>
      <w:tr w:rsidR="00140620" w:rsidRPr="00140620" w:rsidTr="00E05416">
        <w:trPr>
          <w:trHeight w:val="720"/>
        </w:trPr>
        <w:tc>
          <w:tcPr>
            <w:tcW w:w="392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46648" w:rsidRPr="00946648" w:rsidRDefault="00B1070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6648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958" w:type="dxa"/>
          </w:tcPr>
          <w:p w:rsidR="00946648" w:rsidRPr="00946648" w:rsidRDefault="00646F15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46648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140620" w:rsidRPr="00140620" w:rsidTr="00E05416">
        <w:tc>
          <w:tcPr>
            <w:tcW w:w="39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vAlign w:val="center"/>
          </w:tcPr>
          <w:p w:rsidR="00665871" w:rsidRPr="00665871" w:rsidRDefault="00665871" w:rsidP="0066587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текст.</w:t>
            </w:r>
          </w:p>
          <w:p w:rsidR="00665871" w:rsidRPr="00665871" w:rsidRDefault="00665871" w:rsidP="0066587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Стили текста </w:t>
            </w:r>
          </w:p>
          <w:p w:rsidR="000A5982" w:rsidRPr="00946648" w:rsidRDefault="00665871" w:rsidP="0066587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658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Типы вопросов</w:t>
            </w:r>
          </w:p>
        </w:tc>
        <w:tc>
          <w:tcPr>
            <w:tcW w:w="469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A5982" w:rsidRPr="00946648" w:rsidRDefault="006E70A1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  беседа</w:t>
            </w:r>
          </w:p>
        </w:tc>
        <w:tc>
          <w:tcPr>
            <w:tcW w:w="2552" w:type="dxa"/>
          </w:tcPr>
          <w:p w:rsidR="00F54B72" w:rsidRPr="00140620" w:rsidRDefault="005A100C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https://resh.edu.ru/subject/3/</w:t>
            </w:r>
          </w:p>
        </w:tc>
        <w:tc>
          <w:tcPr>
            <w:tcW w:w="850" w:type="dxa"/>
          </w:tcPr>
          <w:p w:rsidR="000A5982" w:rsidRPr="00946648" w:rsidRDefault="007F3CA9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5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E05416">
        <w:tc>
          <w:tcPr>
            <w:tcW w:w="39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  <w:vAlign w:val="center"/>
          </w:tcPr>
          <w:p w:rsidR="007F2AE2" w:rsidRPr="00946648" w:rsidRDefault="00E64093" w:rsidP="007F2AE2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40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Археологические экспедиции. </w:t>
            </w:r>
          </w:p>
          <w:p w:rsidR="000A5982" w:rsidRPr="00946648" w:rsidRDefault="000A5982" w:rsidP="00E64093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9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7F2AE2" w:rsidRPr="007F2AE2" w:rsidRDefault="007F2AE2" w:rsidP="007F2AE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</w:p>
          <w:p w:rsidR="000A5982" w:rsidRPr="00946648" w:rsidRDefault="006B7FCC" w:rsidP="007F2AE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F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="007F2AE2" w:rsidRPr="007F2AE2">
              <w:rPr>
                <w:rFonts w:ascii="Times New Roman" w:eastAsia="Calibri" w:hAnsi="Times New Roman" w:cs="Times New Roman"/>
                <w:sz w:val="24"/>
                <w:szCs w:val="24"/>
              </w:rPr>
              <w:t>основе вопросов</w:t>
            </w:r>
          </w:p>
        </w:tc>
        <w:tc>
          <w:tcPr>
            <w:tcW w:w="2552" w:type="dxa"/>
          </w:tcPr>
          <w:p w:rsidR="000A5982" w:rsidRDefault="00280A3F" w:rsidP="006E7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A100C"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5A100C" w:rsidRPr="005A100C" w:rsidRDefault="005A100C" w:rsidP="005A100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11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5A100C" w:rsidRPr="00946648" w:rsidRDefault="005A100C" w:rsidP="006E70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5982" w:rsidRPr="00946648" w:rsidRDefault="007F3CA9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5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E05416">
        <w:tc>
          <w:tcPr>
            <w:tcW w:w="39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2" w:type="dxa"/>
            <w:vAlign w:val="center"/>
          </w:tcPr>
          <w:p w:rsidR="000A5982" w:rsidRPr="00946648" w:rsidRDefault="000A5982" w:rsidP="0029073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="002907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Живое  Средневековье.</w:t>
            </w:r>
          </w:p>
        </w:tc>
        <w:tc>
          <w:tcPr>
            <w:tcW w:w="469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552" w:type="dxa"/>
          </w:tcPr>
          <w:p w:rsidR="000A5982" w:rsidRDefault="00280A3F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A100C"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5A100C" w:rsidRPr="005A100C" w:rsidRDefault="005A100C" w:rsidP="005A100C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13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5A100C" w:rsidRPr="00946648" w:rsidRDefault="005A100C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5982" w:rsidRPr="00946648" w:rsidRDefault="007F3CA9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5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68" w:rsidRPr="00140620" w:rsidTr="00E05416">
        <w:trPr>
          <w:trHeight w:val="1104"/>
        </w:trPr>
        <w:tc>
          <w:tcPr>
            <w:tcW w:w="392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vAlign w:val="center"/>
          </w:tcPr>
          <w:p w:rsidR="00027368" w:rsidRPr="00E64093" w:rsidRDefault="00027368" w:rsidP="00027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франков</w:t>
            </w:r>
          </w:p>
        </w:tc>
        <w:tc>
          <w:tcPr>
            <w:tcW w:w="469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7368" w:rsidRPr="007F2AE2" w:rsidRDefault="00027368" w:rsidP="0002736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F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F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художественным </w:t>
            </w:r>
          </w:p>
          <w:p w:rsidR="00027368" w:rsidRDefault="00027368" w:rsidP="0002736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</w:p>
        </w:tc>
        <w:tc>
          <w:tcPr>
            <w:tcW w:w="2552" w:type="dxa"/>
          </w:tcPr>
          <w:p w:rsidR="00027368" w:rsidRDefault="00027368" w:rsidP="00027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027368" w:rsidRPr="005A100C" w:rsidRDefault="00027368" w:rsidP="00027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15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027368" w:rsidRPr="00946648" w:rsidRDefault="00027368" w:rsidP="00027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7368" w:rsidRPr="00946648" w:rsidRDefault="007F3CA9" w:rsidP="000273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58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68" w:rsidRPr="00140620" w:rsidTr="00E05416">
        <w:trPr>
          <w:trHeight w:val="540"/>
        </w:trPr>
        <w:tc>
          <w:tcPr>
            <w:tcW w:w="392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vAlign w:val="center"/>
          </w:tcPr>
          <w:p w:rsidR="00027368" w:rsidRPr="00946648" w:rsidRDefault="00027368" w:rsidP="00027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Родовая и соседская община. </w:t>
            </w:r>
          </w:p>
          <w:p w:rsidR="00027368" w:rsidRPr="00946648" w:rsidRDefault="00027368" w:rsidP="00027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27368" w:rsidRPr="006B7FCC" w:rsidRDefault="00027368" w:rsidP="0002736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</w:p>
          <w:p w:rsidR="00027368" w:rsidRPr="00946648" w:rsidRDefault="00027368" w:rsidP="0002736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характерных признаков на основе учебного текста</w:t>
            </w:r>
          </w:p>
        </w:tc>
        <w:tc>
          <w:tcPr>
            <w:tcW w:w="2552" w:type="dxa"/>
          </w:tcPr>
          <w:p w:rsidR="0002736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027368" w:rsidRPr="005A100C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17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027368" w:rsidRPr="0094664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7368" w:rsidRDefault="00B10702" w:rsidP="000273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58" w:type="dxa"/>
          </w:tcPr>
          <w:p w:rsidR="00027368" w:rsidRPr="00946648" w:rsidRDefault="00027368" w:rsidP="0002736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68" w:rsidRPr="00140620" w:rsidTr="00027368">
        <w:trPr>
          <w:trHeight w:val="1140"/>
        </w:trPr>
        <w:tc>
          <w:tcPr>
            <w:tcW w:w="392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2" w:type="dxa"/>
            <w:vAlign w:val="center"/>
          </w:tcPr>
          <w:p w:rsidR="00027368" w:rsidRPr="00946648" w:rsidRDefault="00027368" w:rsidP="0002736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Христианская церковь  в раннее Средневековье</w:t>
            </w:r>
          </w:p>
        </w:tc>
        <w:tc>
          <w:tcPr>
            <w:tcW w:w="469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</w:t>
            </w:r>
          </w:p>
        </w:tc>
        <w:tc>
          <w:tcPr>
            <w:tcW w:w="2552" w:type="dxa"/>
          </w:tcPr>
          <w:p w:rsidR="0002736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027368" w:rsidRPr="005A100C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19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027368" w:rsidRPr="00946648" w:rsidRDefault="00027368" w:rsidP="0002736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27368" w:rsidRPr="00946648" w:rsidRDefault="00B10702" w:rsidP="0002736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58" w:type="dxa"/>
          </w:tcPr>
          <w:p w:rsidR="00027368" w:rsidRPr="00946648" w:rsidRDefault="00027368" w:rsidP="0002736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504"/>
        </w:trPr>
        <w:tc>
          <w:tcPr>
            <w:tcW w:w="392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vAlign w:val="center"/>
          </w:tcPr>
          <w:p w:rsidR="00EA3C08" w:rsidRPr="00946648" w:rsidRDefault="00EA3C08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текстом-описанием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21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540"/>
        </w:trPr>
        <w:tc>
          <w:tcPr>
            <w:tcW w:w="392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2" w:type="dxa"/>
            <w:vAlign w:val="center"/>
          </w:tcPr>
          <w:p w:rsidR="00EA3C08" w:rsidRPr="00946648" w:rsidRDefault="00EA3C08" w:rsidP="00EA3C0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рыцарском замке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027368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художественным </w:t>
            </w:r>
          </w:p>
          <w:p w:rsidR="00EA3C08" w:rsidRPr="00946648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23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102"/>
        </w:trPr>
        <w:tc>
          <w:tcPr>
            <w:tcW w:w="392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2" w:type="dxa"/>
            <w:vAlign w:val="center"/>
          </w:tcPr>
          <w:p w:rsidR="00EA3C08" w:rsidRPr="00946648" w:rsidRDefault="00EA3C08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Средневековые города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7F2AE2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научным </w:t>
            </w:r>
          </w:p>
          <w:p w:rsidR="00EA3C0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F2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9A5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текстом-описанием</w:t>
            </w:r>
          </w:p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25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102"/>
        </w:trPr>
        <w:tc>
          <w:tcPr>
            <w:tcW w:w="392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2" w:type="dxa"/>
            <w:vAlign w:val="center"/>
          </w:tcPr>
          <w:p w:rsidR="00EA3C08" w:rsidRDefault="00EA3C08" w:rsidP="00EA3C08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Средневековое искусство</w:t>
            </w:r>
          </w:p>
          <w:p w:rsidR="00EA3C08" w:rsidRPr="00946648" w:rsidRDefault="00EA3C08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E32336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</w:t>
            </w:r>
          </w:p>
          <w:p w:rsidR="00EA3C0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текстовой и иллюстративной информации</w:t>
            </w:r>
          </w:p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27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724"/>
        </w:trPr>
        <w:tc>
          <w:tcPr>
            <w:tcW w:w="392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2" w:type="dxa"/>
            <w:vAlign w:val="center"/>
          </w:tcPr>
          <w:p w:rsidR="00EA3C08" w:rsidRPr="00946648" w:rsidRDefault="00EA3C08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Знатоки истори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Средневековья.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задачи по истории</w:t>
            </w: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29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092"/>
        </w:trPr>
        <w:tc>
          <w:tcPr>
            <w:tcW w:w="392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82" w:type="dxa"/>
            <w:vAlign w:val="center"/>
          </w:tcPr>
          <w:p w:rsidR="00EA3C08" w:rsidRPr="00946648" w:rsidRDefault="00EA3C08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стоянки человека на территории современной России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историческим источником и</w:t>
            </w:r>
          </w:p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B7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31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803085">
        <w:trPr>
          <w:trHeight w:val="864"/>
        </w:trPr>
        <w:tc>
          <w:tcPr>
            <w:tcW w:w="392" w:type="dxa"/>
          </w:tcPr>
          <w:p w:rsidR="00EA3C08" w:rsidRPr="00946648" w:rsidRDefault="00803085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2" w:type="dxa"/>
            <w:vAlign w:val="center"/>
          </w:tcPr>
          <w:p w:rsidR="00EA3C08" w:rsidRPr="006B7FCC" w:rsidRDefault="00803085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Руси в былинах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3C08" w:rsidRPr="00B41651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фольклорным </w:t>
            </w:r>
          </w:p>
          <w:p w:rsidR="00EA3C08" w:rsidRPr="006B7FCC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</w:t>
            </w: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33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085" w:rsidRPr="00140620" w:rsidTr="00803085">
        <w:trPr>
          <w:trHeight w:val="816"/>
        </w:trPr>
        <w:tc>
          <w:tcPr>
            <w:tcW w:w="392" w:type="dxa"/>
          </w:tcPr>
          <w:p w:rsidR="00803085" w:rsidRDefault="00803085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2" w:type="dxa"/>
            <w:vAlign w:val="center"/>
          </w:tcPr>
          <w:p w:rsidR="00803085" w:rsidRDefault="00803085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469" w:type="dxa"/>
          </w:tcPr>
          <w:p w:rsidR="00803085" w:rsidRPr="00946648" w:rsidRDefault="00803085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3085" w:rsidRPr="00803085" w:rsidRDefault="00803085" w:rsidP="00803085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научным </w:t>
            </w:r>
          </w:p>
          <w:p w:rsidR="00803085" w:rsidRDefault="00803085" w:rsidP="00803085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текстом.  </w:t>
            </w:r>
          </w:p>
          <w:p w:rsidR="00803085" w:rsidRPr="00B41651" w:rsidRDefault="00803085" w:rsidP="00803085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03085" w:rsidRDefault="00803085" w:rsidP="008030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803085" w:rsidRPr="005A100C" w:rsidRDefault="00803085" w:rsidP="008030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35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803085" w:rsidRDefault="00803085" w:rsidP="00EA3C08">
            <w:pPr>
              <w:contextualSpacing/>
            </w:pPr>
          </w:p>
        </w:tc>
        <w:tc>
          <w:tcPr>
            <w:tcW w:w="850" w:type="dxa"/>
          </w:tcPr>
          <w:p w:rsidR="00803085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</w:tcPr>
          <w:p w:rsidR="00803085" w:rsidRPr="00946648" w:rsidRDefault="00803085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085" w:rsidRPr="00140620" w:rsidTr="00E05416">
        <w:trPr>
          <w:trHeight w:val="276"/>
        </w:trPr>
        <w:tc>
          <w:tcPr>
            <w:tcW w:w="392" w:type="dxa"/>
          </w:tcPr>
          <w:p w:rsidR="00803085" w:rsidRDefault="00803085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2" w:type="dxa"/>
            <w:vAlign w:val="center"/>
          </w:tcPr>
          <w:p w:rsidR="00803085" w:rsidRDefault="00803085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Восточные славяне</w:t>
            </w:r>
          </w:p>
        </w:tc>
        <w:tc>
          <w:tcPr>
            <w:tcW w:w="469" w:type="dxa"/>
          </w:tcPr>
          <w:p w:rsidR="00803085" w:rsidRPr="00946648" w:rsidRDefault="00803085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3085" w:rsidRPr="00027368" w:rsidRDefault="00803085" w:rsidP="00803085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художественным </w:t>
            </w:r>
          </w:p>
          <w:p w:rsidR="00803085" w:rsidRPr="00803085" w:rsidRDefault="00803085" w:rsidP="00803085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текстом</w:t>
            </w:r>
          </w:p>
        </w:tc>
        <w:tc>
          <w:tcPr>
            <w:tcW w:w="2552" w:type="dxa"/>
          </w:tcPr>
          <w:p w:rsidR="00803085" w:rsidRDefault="00803085" w:rsidP="0080308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803085" w:rsidRDefault="00803085" w:rsidP="00803085">
            <w:pPr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37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</w:tc>
        <w:tc>
          <w:tcPr>
            <w:tcW w:w="850" w:type="dxa"/>
          </w:tcPr>
          <w:p w:rsidR="00803085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</w:tcPr>
          <w:p w:rsidR="00803085" w:rsidRPr="00946648" w:rsidRDefault="00803085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932"/>
        </w:trPr>
        <w:tc>
          <w:tcPr>
            <w:tcW w:w="392" w:type="dxa"/>
          </w:tcPr>
          <w:p w:rsidR="00EA3C08" w:rsidRPr="00946648" w:rsidRDefault="00B10702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82" w:type="dxa"/>
          </w:tcPr>
          <w:p w:rsidR="00EA3C08" w:rsidRPr="00803085" w:rsidRDefault="00803085" w:rsidP="00EA3C08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0308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истоков образования государства Русь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3C08" w:rsidRPr="00B41651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</w:p>
          <w:p w:rsidR="00EA3C08" w:rsidRPr="00B41651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текстом на основе вопросов. </w:t>
            </w:r>
          </w:p>
          <w:p w:rsidR="00EA3C08" w:rsidRPr="00946648" w:rsidRDefault="00EA3C08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характерных признаков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39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41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310282">
        <w:trPr>
          <w:trHeight w:val="1731"/>
        </w:trPr>
        <w:tc>
          <w:tcPr>
            <w:tcW w:w="392" w:type="dxa"/>
          </w:tcPr>
          <w:p w:rsidR="00EA3C08" w:rsidRPr="00946648" w:rsidRDefault="00B10702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82" w:type="dxa"/>
          </w:tcPr>
          <w:p w:rsidR="00310282" w:rsidRPr="00310282" w:rsidRDefault="00310282" w:rsidP="0031028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Карта. Виды карт. </w:t>
            </w:r>
          </w:p>
          <w:p w:rsidR="00310282" w:rsidRPr="00310282" w:rsidRDefault="00310282" w:rsidP="0031028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Историческая   карта как вид </w:t>
            </w:r>
          </w:p>
          <w:p w:rsidR="00310282" w:rsidRPr="00946648" w:rsidRDefault="00310282" w:rsidP="0031028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282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исторического источника.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946648" w:rsidRDefault="00310282" w:rsidP="00310282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карте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43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45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252"/>
        </w:trPr>
        <w:tc>
          <w:tcPr>
            <w:tcW w:w="392" w:type="dxa"/>
          </w:tcPr>
          <w:p w:rsidR="00EA3C08" w:rsidRPr="00946648" w:rsidRDefault="00B10702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82" w:type="dxa"/>
          </w:tcPr>
          <w:p w:rsidR="00EA3C08" w:rsidRPr="00946648" w:rsidRDefault="00310282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Мифы и легенды</w:t>
            </w:r>
          </w:p>
        </w:tc>
        <w:tc>
          <w:tcPr>
            <w:tcW w:w="469" w:type="dxa"/>
          </w:tcPr>
          <w:p w:rsidR="00EA3C08" w:rsidRPr="00946648" w:rsidRDefault="00310282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F93D96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</w:p>
          <w:p w:rsidR="00EA3C08" w:rsidRPr="00140620" w:rsidRDefault="00EA3C08" w:rsidP="00EA3C08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мифами и легендами.</w:t>
            </w: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47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932"/>
        </w:trPr>
        <w:tc>
          <w:tcPr>
            <w:tcW w:w="392" w:type="dxa"/>
          </w:tcPr>
          <w:p w:rsidR="00EA3C08" w:rsidRPr="00946648" w:rsidRDefault="00B10702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82" w:type="dxa"/>
          </w:tcPr>
          <w:p w:rsidR="00EA3C08" w:rsidRPr="00946648" w:rsidRDefault="00310282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469" w:type="dxa"/>
          </w:tcPr>
          <w:p w:rsidR="00EA3C08" w:rsidRPr="00946648" w:rsidRDefault="00B10702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10282" w:rsidRPr="00310282" w:rsidRDefault="00310282" w:rsidP="00310282">
            <w:pPr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историческим источником и</w:t>
            </w:r>
          </w:p>
          <w:p w:rsidR="00EA3C08" w:rsidRPr="00946648" w:rsidRDefault="00310282" w:rsidP="00310282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картой.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49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51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94664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588"/>
        </w:trPr>
        <w:tc>
          <w:tcPr>
            <w:tcW w:w="392" w:type="dxa"/>
          </w:tcPr>
          <w:p w:rsidR="00EA3C08" w:rsidRPr="00946648" w:rsidRDefault="00B10702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2" w:type="dxa"/>
          </w:tcPr>
          <w:p w:rsidR="00EA3C08" w:rsidRPr="00946648" w:rsidRDefault="00310282" w:rsidP="00EA3C0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«Повесть временных лет»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A3C08" w:rsidRPr="00946648" w:rsidRDefault="00310282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анализируем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53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B1070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c>
          <w:tcPr>
            <w:tcW w:w="392" w:type="dxa"/>
          </w:tcPr>
          <w:p w:rsidR="00EA3C08" w:rsidRPr="00946648" w:rsidRDefault="00204D55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082" w:type="dxa"/>
          </w:tcPr>
          <w:p w:rsidR="00EA3C08" w:rsidRPr="00946648" w:rsidRDefault="00310282" w:rsidP="00EA3C0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Ярослав Мудрый</w:t>
            </w:r>
          </w:p>
        </w:tc>
        <w:tc>
          <w:tcPr>
            <w:tcW w:w="469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A3C08" w:rsidRPr="00946648" w:rsidRDefault="00204D55" w:rsidP="00EA3C08">
            <w:pPr>
              <w:spacing w:after="200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и документами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55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7A6BF0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7A6BF0" w:rsidRPr="00946648" w:rsidRDefault="007A6BF0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26"/>
        </w:trPr>
        <w:tc>
          <w:tcPr>
            <w:tcW w:w="392" w:type="dxa"/>
          </w:tcPr>
          <w:p w:rsidR="00EA3C08" w:rsidRPr="00946648" w:rsidRDefault="00204D55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082" w:type="dxa"/>
          </w:tcPr>
          <w:p w:rsidR="00EA3C08" w:rsidRPr="00140620" w:rsidRDefault="00204D55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 Мономах</w:t>
            </w:r>
          </w:p>
        </w:tc>
        <w:tc>
          <w:tcPr>
            <w:tcW w:w="469" w:type="dxa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3C08" w:rsidRPr="00140620" w:rsidRDefault="00204D55" w:rsidP="00EA3C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историческим </w:t>
            </w:r>
            <w:r w:rsidRPr="00310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 художественном текстом</w:t>
            </w: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hyperlink r:id="rId57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7A6BF0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</w:t>
            </w:r>
          </w:p>
          <w:p w:rsidR="007A6BF0" w:rsidRPr="00946648" w:rsidRDefault="007A6BF0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26"/>
        </w:trPr>
        <w:tc>
          <w:tcPr>
            <w:tcW w:w="392" w:type="dxa"/>
          </w:tcPr>
          <w:p w:rsidR="00EA3C08" w:rsidRPr="00946648" w:rsidRDefault="00204D55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82" w:type="dxa"/>
            <w:vAlign w:val="center"/>
          </w:tcPr>
          <w:p w:rsidR="00EA3C08" w:rsidRPr="00140620" w:rsidRDefault="00EA3C08" w:rsidP="00204D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4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Зодчество Древней Руси</w:t>
            </w:r>
          </w:p>
        </w:tc>
        <w:tc>
          <w:tcPr>
            <w:tcW w:w="469" w:type="dxa"/>
            <w:vAlign w:val="center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204D55" w:rsidRPr="004A6362" w:rsidRDefault="00204D55" w:rsidP="00204D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</w:p>
          <w:p w:rsidR="00EA3C08" w:rsidRPr="00140620" w:rsidRDefault="00204D55" w:rsidP="00204D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просмотр видео</w:t>
            </w: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59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140620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58" w:type="dxa"/>
          </w:tcPr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826"/>
        </w:trPr>
        <w:tc>
          <w:tcPr>
            <w:tcW w:w="392" w:type="dxa"/>
          </w:tcPr>
          <w:p w:rsidR="00EA3C08" w:rsidRPr="00140620" w:rsidRDefault="00013DF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2" w:type="dxa"/>
            <w:vAlign w:val="center"/>
          </w:tcPr>
          <w:p w:rsidR="00EA3C08" w:rsidRPr="00140620" w:rsidRDefault="00204D55" w:rsidP="00EA3C0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 ремесло</w:t>
            </w:r>
          </w:p>
        </w:tc>
        <w:tc>
          <w:tcPr>
            <w:tcW w:w="469" w:type="dxa"/>
            <w:vAlign w:val="center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A3C08" w:rsidRPr="00140620" w:rsidRDefault="00204D55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 текстом и иллюстрациями 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61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Pr="00140620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58" w:type="dxa"/>
          </w:tcPr>
          <w:p w:rsidR="00EA3C08" w:rsidRPr="00140620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26"/>
        </w:trPr>
        <w:tc>
          <w:tcPr>
            <w:tcW w:w="392" w:type="dxa"/>
          </w:tcPr>
          <w:p w:rsidR="00EA3C08" w:rsidRPr="00140620" w:rsidRDefault="00013DF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082" w:type="dxa"/>
            <w:vAlign w:val="center"/>
          </w:tcPr>
          <w:p w:rsidR="00EA3C08" w:rsidRPr="00140620" w:rsidRDefault="00013DF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развлечения на Руси</w:t>
            </w:r>
          </w:p>
        </w:tc>
        <w:tc>
          <w:tcPr>
            <w:tcW w:w="469" w:type="dxa"/>
            <w:vAlign w:val="center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A3C08" w:rsidRPr="00140620" w:rsidRDefault="00013DF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с различных видов источника</w:t>
            </w: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63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7A6BF0" w:rsidRPr="00140620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58" w:type="dxa"/>
          </w:tcPr>
          <w:p w:rsidR="00EA3C08" w:rsidRPr="00140620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26"/>
        </w:trPr>
        <w:tc>
          <w:tcPr>
            <w:tcW w:w="392" w:type="dxa"/>
          </w:tcPr>
          <w:p w:rsidR="00EA3C08" w:rsidRPr="00140620" w:rsidRDefault="00013DF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082" w:type="dxa"/>
            <w:vAlign w:val="center"/>
          </w:tcPr>
          <w:p w:rsidR="00EA3C08" w:rsidRPr="008064C1" w:rsidRDefault="00013DF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т</w:t>
            </w:r>
            <w:r w:rsidR="00EA3C08" w:rsidRPr="008064C1">
              <w:rPr>
                <w:rFonts w:ascii="Times New Roman" w:hAnsi="Times New Roman" w:cs="Times New Roman"/>
                <w:sz w:val="24"/>
                <w:szCs w:val="24"/>
              </w:rPr>
              <w:t xml:space="preserve">уристический маршрут по </w:t>
            </w:r>
          </w:p>
          <w:p w:rsidR="00EA3C08" w:rsidRPr="00140620" w:rsidRDefault="00013DF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Церквям и храмам Руси</w:t>
            </w:r>
          </w:p>
        </w:tc>
        <w:tc>
          <w:tcPr>
            <w:tcW w:w="469" w:type="dxa"/>
            <w:vAlign w:val="center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A3C08" w:rsidRPr="00140620" w:rsidRDefault="00013DF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и  иллюстрациям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65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  <w:p w:rsidR="007A6BF0" w:rsidRPr="00140620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58" w:type="dxa"/>
          </w:tcPr>
          <w:p w:rsidR="00EA3C08" w:rsidRPr="00140620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26"/>
        </w:trPr>
        <w:tc>
          <w:tcPr>
            <w:tcW w:w="392" w:type="dxa"/>
          </w:tcPr>
          <w:p w:rsidR="00EA3C08" w:rsidRPr="00140620" w:rsidRDefault="00686486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082" w:type="dxa"/>
            <w:vAlign w:val="center"/>
          </w:tcPr>
          <w:p w:rsidR="00EA3C08" w:rsidRPr="00140620" w:rsidRDefault="00686486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</w:t>
            </w:r>
            <w:r w:rsidR="00D733FF">
              <w:rPr>
                <w:rFonts w:ascii="Times New Roman" w:hAnsi="Times New Roman" w:cs="Times New Roman"/>
                <w:sz w:val="24"/>
                <w:szCs w:val="24"/>
              </w:rPr>
              <w:t xml:space="preserve"> Северо-Восточной Руси….</w:t>
            </w:r>
          </w:p>
        </w:tc>
        <w:tc>
          <w:tcPr>
            <w:tcW w:w="469" w:type="dxa"/>
            <w:vAlign w:val="center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A3C08" w:rsidRPr="004A6362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 xml:space="preserve">Поиск ответов </w:t>
            </w:r>
          </w:p>
          <w:p w:rsidR="00EA3C08" w:rsidRPr="004A6362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362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с помощью анализа </w:t>
            </w:r>
            <w:r w:rsidR="00686486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3C0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67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  <w:p w:rsidR="007A6BF0" w:rsidRPr="00140620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58" w:type="dxa"/>
          </w:tcPr>
          <w:p w:rsidR="00EA3C08" w:rsidRPr="00140620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C08" w:rsidRPr="00140620" w:rsidTr="00E05416">
        <w:trPr>
          <w:trHeight w:val="1102"/>
        </w:trPr>
        <w:tc>
          <w:tcPr>
            <w:tcW w:w="392" w:type="dxa"/>
          </w:tcPr>
          <w:p w:rsidR="00EA3C08" w:rsidRPr="00140620" w:rsidRDefault="00686486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082" w:type="dxa"/>
            <w:vAlign w:val="center"/>
          </w:tcPr>
          <w:p w:rsidR="00EA3C08" w:rsidRPr="00140620" w:rsidRDefault="00D733FF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Летописи о  разорении Руси в 13 веке</w:t>
            </w:r>
          </w:p>
        </w:tc>
        <w:tc>
          <w:tcPr>
            <w:tcW w:w="469" w:type="dxa"/>
            <w:vAlign w:val="center"/>
          </w:tcPr>
          <w:p w:rsidR="00EA3C08" w:rsidRPr="00140620" w:rsidRDefault="00EA3C08" w:rsidP="00EA3C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733FF" w:rsidRPr="00D733FF" w:rsidRDefault="00D733FF" w:rsidP="00D73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 xml:space="preserve">Поиск ответов </w:t>
            </w:r>
          </w:p>
          <w:p w:rsidR="00EA3C08" w:rsidRPr="00140620" w:rsidRDefault="00D733FF" w:rsidP="00D73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3FF">
              <w:rPr>
                <w:rFonts w:ascii="Times New Roman" w:hAnsi="Times New Roman" w:cs="Times New Roman"/>
                <w:sz w:val="24"/>
                <w:szCs w:val="24"/>
              </w:rPr>
              <w:t>на вопросы с помощью анализа  текста</w:t>
            </w:r>
          </w:p>
        </w:tc>
        <w:tc>
          <w:tcPr>
            <w:tcW w:w="2552" w:type="dxa"/>
          </w:tcPr>
          <w:p w:rsidR="00EA3C0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 - Российская электронная школа</w:t>
              </w:r>
            </w:hyperlink>
          </w:p>
          <w:p w:rsidR="00EA3C08" w:rsidRPr="005A100C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hyperlink r:id="rId69" w:history="1">
              <w:r w:rsidRPr="005A100C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</w:t>
              </w:r>
            </w:hyperlink>
          </w:p>
          <w:p w:rsidR="00EA3C08" w:rsidRPr="00946648" w:rsidRDefault="00EA3C08" w:rsidP="00EA3C08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A3C08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7A6BF0" w:rsidRPr="00665796" w:rsidRDefault="007A6BF0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  <w:bookmarkStart w:id="4" w:name="_GoBack"/>
            <w:bookmarkEnd w:id="4"/>
          </w:p>
        </w:tc>
        <w:tc>
          <w:tcPr>
            <w:tcW w:w="958" w:type="dxa"/>
          </w:tcPr>
          <w:p w:rsidR="00EA3C08" w:rsidRPr="00140620" w:rsidRDefault="00EA3C08" w:rsidP="00EA3C08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392" w:rsidRDefault="00947392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392" w:rsidRDefault="00947392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392" w:rsidRDefault="00947392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УЧЕБНЫЕ МАТЕРИАЛЫ ДЛЯ УЧЕНИКА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приложение к учебнику «История Древнего мира», 5 класс. –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Просвещение. Карты и атласы.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по истории Древнего мира.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территорий государств в древности.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Восток. Передняя Азия.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Древний Восток. Индия, Китай.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Греция в V веке до н.э.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Завоевания Александра Македонского.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Римского государства III век до н.э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Римская империя I- III веках н.э.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Римская республика III-I веках до.н.э.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Римская империя IV-V веках </w:t>
      </w:r>
    </w:p>
    <w:p w:rsid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Италия до сер. III в до н.э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МЕТОДИЧЕСКИЕ МАТЕРИАЛЫ ДЛЯ УЧИТЕЛЯ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Читательская грамотность. Сборник эталонных заданий. Выпуск 1. Учеб.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общеобразоват. организаций. В 2-х ч. Москва, Санкт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 «Просвещение», 2020.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функциональной грамотности обучающихся основной школы: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для педагогов / Под общей редакцией Л.Ю.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Панариной, И.В. Сорокиной, О.А. Смагиной, Е.А. Зайцевой. – Самара: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СИПКРО, 2019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Годер Г.И. Задания и задачи по истории Древнего мира. Пособие для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 -М.: Просвещение: Учеб. лит. , 1996. -144с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для чтения по истории Древнего мира / под ред. А. И. Немировского.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М., 1998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результаты: Стандартизированные материалы для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аттестации: 5 класс: Пособие для учителя (в комплекте с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электронным приложением) / Г.С. Ковалёва, И.П. Васильевых, Ю.Н.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Гостева, М.Ю. Демидова, Л.Ф. Иванова, Л.О. Рослова, Е.Л. Рутковская,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Рябинина, Т.Ю. Чабан.; под ред. Г.С. Ковалёвой, Е.Л. Рут</w:t>
      </w: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ковской. – М.: </w:t>
      </w:r>
    </w:p>
    <w:p w:rsid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 Просвещение, 2014. – 151 с.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ЦИФРОВЫЕ ОБРАЗОВАТЕЛЬНЫЕ РЕСУРСЫ И РЕСУРСЫ СЕТИ 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</w:p>
    <w:p w:rsidR="00310145" w:rsidRPr="00310145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https://resh.edu.ru/subject/3/</w:t>
      </w:r>
    </w:p>
    <w:p w:rsidR="00C7610F" w:rsidRPr="001740CF" w:rsidRDefault="00310145" w:rsidP="00344DAE">
      <w:pPr>
        <w:spacing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14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https://educont.ru/profil</w:t>
      </w:r>
      <w:r w:rsidR="00C7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4DAE" w:rsidRDefault="001740CF" w:rsidP="00344DAE">
      <w:pPr>
        <w:spacing w:line="240" w:lineRule="auto"/>
        <w:ind w:right="-142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40CF">
        <w:rPr>
          <w:rFonts w:ascii="Times New Roman" w:eastAsia="Calibri" w:hAnsi="Times New Roman" w:cs="Times New Roman"/>
          <w:color w:val="333333"/>
          <w:sz w:val="28"/>
          <w:szCs w:val="28"/>
        </w:rPr>
        <w:t>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Видеоуроки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в интернет</w:t>
      </w:r>
    </w:p>
    <w:p w:rsidR="00D64D95" w:rsidRPr="004B3A5D" w:rsidRDefault="001740CF" w:rsidP="00344DAE">
      <w:pPr>
        <w:spacing w:line="240" w:lineRule="auto"/>
        <w:ind w:right="-142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РЭШ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resh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/?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ysclid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llgs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836522200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Библиотека ЦОК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ФИПИ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fipi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/?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ysclid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llgs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376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osb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263743089 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school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collection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catalog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/?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subject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%5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%5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=20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infourok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</w:p>
    <w:p w:rsidR="00237E67" w:rsidRDefault="00237E67" w:rsidP="00344DAE">
      <w:pPr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E67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8BF" w:rsidRPr="004B3A5D" w:rsidRDefault="00237E67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67">
        <w:rPr>
          <w:rFonts w:ascii="Times New Roman" w:hAnsi="Times New Roman" w:cs="Times New Roman"/>
          <w:sz w:val="28"/>
          <w:szCs w:val="28"/>
        </w:rPr>
        <w:t xml:space="preserve"> https://fg.resh.edu.ru</w:t>
      </w:r>
    </w:p>
    <w:sectPr w:rsidR="00A128BF" w:rsidRPr="004B3A5D" w:rsidSect="001740CF">
      <w:footerReference w:type="default" r:id="rId7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F0" w:rsidRDefault="005B49F0" w:rsidP="00700F85">
      <w:pPr>
        <w:spacing w:after="0" w:line="240" w:lineRule="auto"/>
      </w:pPr>
      <w:r>
        <w:separator/>
      </w:r>
    </w:p>
  </w:endnote>
  <w:endnote w:type="continuationSeparator" w:id="0">
    <w:p w:rsidR="005B49F0" w:rsidRDefault="005B49F0" w:rsidP="0070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76"/>
      <w:docPartObj>
        <w:docPartGallery w:val="Page Numbers (Bottom of Page)"/>
        <w:docPartUnique/>
      </w:docPartObj>
    </w:sdtPr>
    <w:sdtContent>
      <w:p w:rsidR="00280A3F" w:rsidRDefault="00280A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BF0">
          <w:rPr>
            <w:noProof/>
          </w:rPr>
          <w:t>13</w:t>
        </w:r>
        <w:r>
          <w:fldChar w:fldCharType="end"/>
        </w:r>
      </w:p>
    </w:sdtContent>
  </w:sdt>
  <w:p w:rsidR="00280A3F" w:rsidRDefault="00280A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F0" w:rsidRDefault="005B49F0" w:rsidP="00700F85">
      <w:pPr>
        <w:spacing w:after="0" w:line="240" w:lineRule="auto"/>
      </w:pPr>
      <w:r>
        <w:separator/>
      </w:r>
    </w:p>
  </w:footnote>
  <w:footnote w:type="continuationSeparator" w:id="0">
    <w:p w:rsidR="005B49F0" w:rsidRDefault="005B49F0" w:rsidP="0070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 w15:restartNumberingAfterBreak="0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C5BBF"/>
    <w:multiLevelType w:val="multilevel"/>
    <w:tmpl w:val="0022523C"/>
    <w:lvl w:ilvl="0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Calibri" w:hAnsi="Calibri" w:hint="default"/>
      </w:rPr>
    </w:lvl>
  </w:abstractNum>
  <w:abstractNum w:abstractNumId="6" w15:restartNumberingAfterBreak="0">
    <w:nsid w:val="46142A91"/>
    <w:multiLevelType w:val="hybridMultilevel"/>
    <w:tmpl w:val="8266F9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8" w15:restartNumberingAfterBreak="0">
    <w:nsid w:val="62646220"/>
    <w:multiLevelType w:val="hybridMultilevel"/>
    <w:tmpl w:val="87963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F61C0"/>
    <w:multiLevelType w:val="hybridMultilevel"/>
    <w:tmpl w:val="7750BB4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74CA430D"/>
    <w:multiLevelType w:val="multilevel"/>
    <w:tmpl w:val="0BD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0A"/>
    <w:rsid w:val="00001F2C"/>
    <w:rsid w:val="000048B6"/>
    <w:rsid w:val="00005A3E"/>
    <w:rsid w:val="000077DE"/>
    <w:rsid w:val="00013DF8"/>
    <w:rsid w:val="00022B14"/>
    <w:rsid w:val="00024F84"/>
    <w:rsid w:val="00026594"/>
    <w:rsid w:val="00027368"/>
    <w:rsid w:val="00031C66"/>
    <w:rsid w:val="00054AC5"/>
    <w:rsid w:val="00061087"/>
    <w:rsid w:val="000653C2"/>
    <w:rsid w:val="00065CDD"/>
    <w:rsid w:val="00080BB0"/>
    <w:rsid w:val="00080BCA"/>
    <w:rsid w:val="0008344C"/>
    <w:rsid w:val="00083C0D"/>
    <w:rsid w:val="000934D2"/>
    <w:rsid w:val="00094BE2"/>
    <w:rsid w:val="0009664F"/>
    <w:rsid w:val="000A1309"/>
    <w:rsid w:val="000A5982"/>
    <w:rsid w:val="000B4635"/>
    <w:rsid w:val="000C2EEE"/>
    <w:rsid w:val="000D2A6D"/>
    <w:rsid w:val="000E2822"/>
    <w:rsid w:val="000E2D20"/>
    <w:rsid w:val="000E59D8"/>
    <w:rsid w:val="000F2C2F"/>
    <w:rsid w:val="0011613B"/>
    <w:rsid w:val="00135623"/>
    <w:rsid w:val="001363EF"/>
    <w:rsid w:val="00140620"/>
    <w:rsid w:val="001426BD"/>
    <w:rsid w:val="00147A76"/>
    <w:rsid w:val="00154E87"/>
    <w:rsid w:val="00157C4E"/>
    <w:rsid w:val="00170830"/>
    <w:rsid w:val="00172660"/>
    <w:rsid w:val="001740CF"/>
    <w:rsid w:val="00175B9C"/>
    <w:rsid w:val="00183FFA"/>
    <w:rsid w:val="00187FF0"/>
    <w:rsid w:val="00190CAA"/>
    <w:rsid w:val="00190E6A"/>
    <w:rsid w:val="001A1A9C"/>
    <w:rsid w:val="001A1F06"/>
    <w:rsid w:val="001A2E73"/>
    <w:rsid w:val="001B0699"/>
    <w:rsid w:val="001B7D39"/>
    <w:rsid w:val="001C0881"/>
    <w:rsid w:val="001C2079"/>
    <w:rsid w:val="001E1F2A"/>
    <w:rsid w:val="001E4B1E"/>
    <w:rsid w:val="001E7F5B"/>
    <w:rsid w:val="001F3DF4"/>
    <w:rsid w:val="001F42B7"/>
    <w:rsid w:val="00204D55"/>
    <w:rsid w:val="00205942"/>
    <w:rsid w:val="00213379"/>
    <w:rsid w:val="00214958"/>
    <w:rsid w:val="0021661E"/>
    <w:rsid w:val="00227D72"/>
    <w:rsid w:val="0023207B"/>
    <w:rsid w:val="002347D9"/>
    <w:rsid w:val="00237E67"/>
    <w:rsid w:val="0024311E"/>
    <w:rsid w:val="00247329"/>
    <w:rsid w:val="00253344"/>
    <w:rsid w:val="00255391"/>
    <w:rsid w:val="002610C1"/>
    <w:rsid w:val="0026211B"/>
    <w:rsid w:val="00264D35"/>
    <w:rsid w:val="002656E4"/>
    <w:rsid w:val="00275BF2"/>
    <w:rsid w:val="00280A3F"/>
    <w:rsid w:val="00290737"/>
    <w:rsid w:val="00296370"/>
    <w:rsid w:val="002A5C0E"/>
    <w:rsid w:val="002B06C8"/>
    <w:rsid w:val="002B0EC6"/>
    <w:rsid w:val="002B3ECE"/>
    <w:rsid w:val="002B5156"/>
    <w:rsid w:val="002D08E8"/>
    <w:rsid w:val="002D4786"/>
    <w:rsid w:val="002D7099"/>
    <w:rsid w:val="002E76D5"/>
    <w:rsid w:val="003045C6"/>
    <w:rsid w:val="003066A1"/>
    <w:rsid w:val="00306BF5"/>
    <w:rsid w:val="00310145"/>
    <w:rsid w:val="00310282"/>
    <w:rsid w:val="00311BAC"/>
    <w:rsid w:val="00320888"/>
    <w:rsid w:val="003211F6"/>
    <w:rsid w:val="00326AD6"/>
    <w:rsid w:val="00330CED"/>
    <w:rsid w:val="003322E7"/>
    <w:rsid w:val="0034038E"/>
    <w:rsid w:val="003416D7"/>
    <w:rsid w:val="00344DAE"/>
    <w:rsid w:val="00361F17"/>
    <w:rsid w:val="0036447E"/>
    <w:rsid w:val="00364E9C"/>
    <w:rsid w:val="00367C5C"/>
    <w:rsid w:val="003719A8"/>
    <w:rsid w:val="0037615B"/>
    <w:rsid w:val="003803D1"/>
    <w:rsid w:val="00384CCF"/>
    <w:rsid w:val="00390785"/>
    <w:rsid w:val="0039140F"/>
    <w:rsid w:val="00397988"/>
    <w:rsid w:val="003A0599"/>
    <w:rsid w:val="003A10A0"/>
    <w:rsid w:val="003C28C6"/>
    <w:rsid w:val="003C51FC"/>
    <w:rsid w:val="003D40DA"/>
    <w:rsid w:val="003D4824"/>
    <w:rsid w:val="003F472F"/>
    <w:rsid w:val="003F4AD2"/>
    <w:rsid w:val="00403F73"/>
    <w:rsid w:val="004105E9"/>
    <w:rsid w:val="00454E65"/>
    <w:rsid w:val="00454EF5"/>
    <w:rsid w:val="00463077"/>
    <w:rsid w:val="00465679"/>
    <w:rsid w:val="00475584"/>
    <w:rsid w:val="004809B1"/>
    <w:rsid w:val="00486C24"/>
    <w:rsid w:val="004943E6"/>
    <w:rsid w:val="00497032"/>
    <w:rsid w:val="004A190E"/>
    <w:rsid w:val="004A6362"/>
    <w:rsid w:val="004B01EB"/>
    <w:rsid w:val="004B3A5D"/>
    <w:rsid w:val="004B401F"/>
    <w:rsid w:val="004B4EE9"/>
    <w:rsid w:val="004C2F31"/>
    <w:rsid w:val="004C472E"/>
    <w:rsid w:val="004C6B91"/>
    <w:rsid w:val="004F1189"/>
    <w:rsid w:val="00500179"/>
    <w:rsid w:val="00500FDF"/>
    <w:rsid w:val="00504D0E"/>
    <w:rsid w:val="0052356F"/>
    <w:rsid w:val="005267D7"/>
    <w:rsid w:val="00533D03"/>
    <w:rsid w:val="005364A5"/>
    <w:rsid w:val="0054174B"/>
    <w:rsid w:val="0054252B"/>
    <w:rsid w:val="005516F9"/>
    <w:rsid w:val="0055556E"/>
    <w:rsid w:val="0055769D"/>
    <w:rsid w:val="00560293"/>
    <w:rsid w:val="00562ED9"/>
    <w:rsid w:val="00563F23"/>
    <w:rsid w:val="00565189"/>
    <w:rsid w:val="0057610E"/>
    <w:rsid w:val="00582405"/>
    <w:rsid w:val="00586634"/>
    <w:rsid w:val="00593F15"/>
    <w:rsid w:val="00595DD9"/>
    <w:rsid w:val="005A100C"/>
    <w:rsid w:val="005A4DDE"/>
    <w:rsid w:val="005B49F0"/>
    <w:rsid w:val="005C2CF3"/>
    <w:rsid w:val="005D3A00"/>
    <w:rsid w:val="005E0703"/>
    <w:rsid w:val="005E1777"/>
    <w:rsid w:val="005E326A"/>
    <w:rsid w:val="005E46FE"/>
    <w:rsid w:val="005E5AD0"/>
    <w:rsid w:val="005E6F7C"/>
    <w:rsid w:val="005F1368"/>
    <w:rsid w:val="006013D1"/>
    <w:rsid w:val="00605727"/>
    <w:rsid w:val="00607095"/>
    <w:rsid w:val="006124C9"/>
    <w:rsid w:val="00612CB5"/>
    <w:rsid w:val="006254F3"/>
    <w:rsid w:val="006371D8"/>
    <w:rsid w:val="006404B4"/>
    <w:rsid w:val="00642D8D"/>
    <w:rsid w:val="00646F15"/>
    <w:rsid w:val="006471A4"/>
    <w:rsid w:val="006478A5"/>
    <w:rsid w:val="00651980"/>
    <w:rsid w:val="0065547B"/>
    <w:rsid w:val="00656A94"/>
    <w:rsid w:val="006579A2"/>
    <w:rsid w:val="00665796"/>
    <w:rsid w:val="00665871"/>
    <w:rsid w:val="006702A1"/>
    <w:rsid w:val="006773A8"/>
    <w:rsid w:val="00677C5E"/>
    <w:rsid w:val="00684BEB"/>
    <w:rsid w:val="00686486"/>
    <w:rsid w:val="00693BBF"/>
    <w:rsid w:val="006A2243"/>
    <w:rsid w:val="006B277C"/>
    <w:rsid w:val="006B4E0D"/>
    <w:rsid w:val="006B7FCC"/>
    <w:rsid w:val="006C71FF"/>
    <w:rsid w:val="006D21A4"/>
    <w:rsid w:val="006D293F"/>
    <w:rsid w:val="006D32A8"/>
    <w:rsid w:val="006D4997"/>
    <w:rsid w:val="006D65DD"/>
    <w:rsid w:val="006E1125"/>
    <w:rsid w:val="006E2FF8"/>
    <w:rsid w:val="006E56A3"/>
    <w:rsid w:val="006E70A1"/>
    <w:rsid w:val="006E7BEF"/>
    <w:rsid w:val="006F197E"/>
    <w:rsid w:val="00700F85"/>
    <w:rsid w:val="00702DA2"/>
    <w:rsid w:val="0070508B"/>
    <w:rsid w:val="0071086E"/>
    <w:rsid w:val="00722619"/>
    <w:rsid w:val="0072671B"/>
    <w:rsid w:val="00730558"/>
    <w:rsid w:val="00732F83"/>
    <w:rsid w:val="0073432D"/>
    <w:rsid w:val="0074010C"/>
    <w:rsid w:val="00741DBD"/>
    <w:rsid w:val="00741DFE"/>
    <w:rsid w:val="00743124"/>
    <w:rsid w:val="00750919"/>
    <w:rsid w:val="0075551D"/>
    <w:rsid w:val="00767061"/>
    <w:rsid w:val="007738C0"/>
    <w:rsid w:val="00774631"/>
    <w:rsid w:val="00781BD8"/>
    <w:rsid w:val="0079562C"/>
    <w:rsid w:val="007A5B65"/>
    <w:rsid w:val="007A6BF0"/>
    <w:rsid w:val="007A7725"/>
    <w:rsid w:val="007B051A"/>
    <w:rsid w:val="007B4450"/>
    <w:rsid w:val="007B5E41"/>
    <w:rsid w:val="007B6E8A"/>
    <w:rsid w:val="007C52D3"/>
    <w:rsid w:val="007D099C"/>
    <w:rsid w:val="007D0CF3"/>
    <w:rsid w:val="007D4A68"/>
    <w:rsid w:val="007D4C9A"/>
    <w:rsid w:val="007D639F"/>
    <w:rsid w:val="007D68D5"/>
    <w:rsid w:val="007D6BFB"/>
    <w:rsid w:val="007E3BE8"/>
    <w:rsid w:val="007E5483"/>
    <w:rsid w:val="007F10E8"/>
    <w:rsid w:val="007F20B4"/>
    <w:rsid w:val="007F2AE2"/>
    <w:rsid w:val="007F3405"/>
    <w:rsid w:val="007F3CA9"/>
    <w:rsid w:val="00803085"/>
    <w:rsid w:val="008064C1"/>
    <w:rsid w:val="0080660A"/>
    <w:rsid w:val="008256CA"/>
    <w:rsid w:val="008264FE"/>
    <w:rsid w:val="00841F1E"/>
    <w:rsid w:val="0085350A"/>
    <w:rsid w:val="00867143"/>
    <w:rsid w:val="00867884"/>
    <w:rsid w:val="00870BC9"/>
    <w:rsid w:val="00875664"/>
    <w:rsid w:val="0087636E"/>
    <w:rsid w:val="00877C01"/>
    <w:rsid w:val="00892A78"/>
    <w:rsid w:val="00894050"/>
    <w:rsid w:val="008B4AA3"/>
    <w:rsid w:val="008D3959"/>
    <w:rsid w:val="008D4EF9"/>
    <w:rsid w:val="008D7C65"/>
    <w:rsid w:val="008E6D08"/>
    <w:rsid w:val="008F0D6D"/>
    <w:rsid w:val="008F6B17"/>
    <w:rsid w:val="00903291"/>
    <w:rsid w:val="00906B72"/>
    <w:rsid w:val="00912FC1"/>
    <w:rsid w:val="009159A8"/>
    <w:rsid w:val="00915B02"/>
    <w:rsid w:val="00917D62"/>
    <w:rsid w:val="0092134E"/>
    <w:rsid w:val="009246A9"/>
    <w:rsid w:val="00924E6A"/>
    <w:rsid w:val="00926B62"/>
    <w:rsid w:val="00927440"/>
    <w:rsid w:val="00930017"/>
    <w:rsid w:val="00946648"/>
    <w:rsid w:val="00947392"/>
    <w:rsid w:val="00960B0A"/>
    <w:rsid w:val="00961DFA"/>
    <w:rsid w:val="0096575D"/>
    <w:rsid w:val="00970DBB"/>
    <w:rsid w:val="0098295C"/>
    <w:rsid w:val="00990D4A"/>
    <w:rsid w:val="00991D36"/>
    <w:rsid w:val="00992E43"/>
    <w:rsid w:val="00997CA8"/>
    <w:rsid w:val="009A116E"/>
    <w:rsid w:val="009A3E11"/>
    <w:rsid w:val="009A595B"/>
    <w:rsid w:val="009A598E"/>
    <w:rsid w:val="009B0501"/>
    <w:rsid w:val="009B19FF"/>
    <w:rsid w:val="009B1FFF"/>
    <w:rsid w:val="009B382E"/>
    <w:rsid w:val="009C6A18"/>
    <w:rsid w:val="009D0401"/>
    <w:rsid w:val="009E01FA"/>
    <w:rsid w:val="009E05E6"/>
    <w:rsid w:val="009E0F30"/>
    <w:rsid w:val="009E1979"/>
    <w:rsid w:val="009E29E6"/>
    <w:rsid w:val="009E34C4"/>
    <w:rsid w:val="009E6497"/>
    <w:rsid w:val="00A0130B"/>
    <w:rsid w:val="00A0380D"/>
    <w:rsid w:val="00A03D2E"/>
    <w:rsid w:val="00A05176"/>
    <w:rsid w:val="00A07515"/>
    <w:rsid w:val="00A1153E"/>
    <w:rsid w:val="00A1279F"/>
    <w:rsid w:val="00A128BF"/>
    <w:rsid w:val="00A15A2E"/>
    <w:rsid w:val="00A266BD"/>
    <w:rsid w:val="00A409AF"/>
    <w:rsid w:val="00A41154"/>
    <w:rsid w:val="00A43126"/>
    <w:rsid w:val="00A52289"/>
    <w:rsid w:val="00A5489C"/>
    <w:rsid w:val="00A553E7"/>
    <w:rsid w:val="00A55C4C"/>
    <w:rsid w:val="00A5738C"/>
    <w:rsid w:val="00A60A99"/>
    <w:rsid w:val="00A60AC7"/>
    <w:rsid w:val="00A617CA"/>
    <w:rsid w:val="00A732B6"/>
    <w:rsid w:val="00A77E5E"/>
    <w:rsid w:val="00A84F8F"/>
    <w:rsid w:val="00A95929"/>
    <w:rsid w:val="00AA0DA6"/>
    <w:rsid w:val="00AA2DBC"/>
    <w:rsid w:val="00AA4115"/>
    <w:rsid w:val="00AA6D07"/>
    <w:rsid w:val="00AB1BF6"/>
    <w:rsid w:val="00AB44DD"/>
    <w:rsid w:val="00AB6107"/>
    <w:rsid w:val="00AC10AE"/>
    <w:rsid w:val="00AC5E3D"/>
    <w:rsid w:val="00AD0F0F"/>
    <w:rsid w:val="00AE0C85"/>
    <w:rsid w:val="00AE1AC6"/>
    <w:rsid w:val="00AE2C4F"/>
    <w:rsid w:val="00AE2D7D"/>
    <w:rsid w:val="00AE532E"/>
    <w:rsid w:val="00AF0ECB"/>
    <w:rsid w:val="00B030C0"/>
    <w:rsid w:val="00B10702"/>
    <w:rsid w:val="00B133C2"/>
    <w:rsid w:val="00B21159"/>
    <w:rsid w:val="00B22F41"/>
    <w:rsid w:val="00B259F9"/>
    <w:rsid w:val="00B278EF"/>
    <w:rsid w:val="00B300DE"/>
    <w:rsid w:val="00B36B50"/>
    <w:rsid w:val="00B41651"/>
    <w:rsid w:val="00B41D0E"/>
    <w:rsid w:val="00B42541"/>
    <w:rsid w:val="00B4614B"/>
    <w:rsid w:val="00B53865"/>
    <w:rsid w:val="00B5464B"/>
    <w:rsid w:val="00B66415"/>
    <w:rsid w:val="00B67A7F"/>
    <w:rsid w:val="00B70670"/>
    <w:rsid w:val="00B80C22"/>
    <w:rsid w:val="00B80D0B"/>
    <w:rsid w:val="00B9425B"/>
    <w:rsid w:val="00B9456E"/>
    <w:rsid w:val="00BA01A8"/>
    <w:rsid w:val="00BA5900"/>
    <w:rsid w:val="00BB1A6B"/>
    <w:rsid w:val="00BB3902"/>
    <w:rsid w:val="00BC20B6"/>
    <w:rsid w:val="00BC4817"/>
    <w:rsid w:val="00BC4F30"/>
    <w:rsid w:val="00BD1D8D"/>
    <w:rsid w:val="00BD29B7"/>
    <w:rsid w:val="00BD4C2C"/>
    <w:rsid w:val="00BD4E22"/>
    <w:rsid w:val="00BE28EA"/>
    <w:rsid w:val="00BE3976"/>
    <w:rsid w:val="00BE4E08"/>
    <w:rsid w:val="00BE4FEC"/>
    <w:rsid w:val="00BE5819"/>
    <w:rsid w:val="00BE5F2A"/>
    <w:rsid w:val="00BF6277"/>
    <w:rsid w:val="00C00BB6"/>
    <w:rsid w:val="00C015C1"/>
    <w:rsid w:val="00C03511"/>
    <w:rsid w:val="00C04702"/>
    <w:rsid w:val="00C05AED"/>
    <w:rsid w:val="00C15114"/>
    <w:rsid w:val="00C1574E"/>
    <w:rsid w:val="00C27335"/>
    <w:rsid w:val="00C31BDB"/>
    <w:rsid w:val="00C43159"/>
    <w:rsid w:val="00C45606"/>
    <w:rsid w:val="00C45921"/>
    <w:rsid w:val="00C56E4A"/>
    <w:rsid w:val="00C57111"/>
    <w:rsid w:val="00C64EAF"/>
    <w:rsid w:val="00C70760"/>
    <w:rsid w:val="00C7610F"/>
    <w:rsid w:val="00C76C32"/>
    <w:rsid w:val="00C821E1"/>
    <w:rsid w:val="00CA0FCF"/>
    <w:rsid w:val="00CA6B01"/>
    <w:rsid w:val="00CA75AB"/>
    <w:rsid w:val="00CB2664"/>
    <w:rsid w:val="00CB48F5"/>
    <w:rsid w:val="00CB5B03"/>
    <w:rsid w:val="00CC05EA"/>
    <w:rsid w:val="00CD2C08"/>
    <w:rsid w:val="00CD6048"/>
    <w:rsid w:val="00CE1363"/>
    <w:rsid w:val="00CE27D6"/>
    <w:rsid w:val="00CE392C"/>
    <w:rsid w:val="00CF1D7A"/>
    <w:rsid w:val="00D02BFD"/>
    <w:rsid w:val="00D106B5"/>
    <w:rsid w:val="00D20162"/>
    <w:rsid w:val="00D24020"/>
    <w:rsid w:val="00D30E59"/>
    <w:rsid w:val="00D31034"/>
    <w:rsid w:val="00D4035D"/>
    <w:rsid w:val="00D4272D"/>
    <w:rsid w:val="00D42D69"/>
    <w:rsid w:val="00D56464"/>
    <w:rsid w:val="00D5699F"/>
    <w:rsid w:val="00D64033"/>
    <w:rsid w:val="00D64D95"/>
    <w:rsid w:val="00D70182"/>
    <w:rsid w:val="00D733FF"/>
    <w:rsid w:val="00D809D8"/>
    <w:rsid w:val="00D838A4"/>
    <w:rsid w:val="00D91782"/>
    <w:rsid w:val="00D91C9F"/>
    <w:rsid w:val="00D92E97"/>
    <w:rsid w:val="00D93C3E"/>
    <w:rsid w:val="00DA3905"/>
    <w:rsid w:val="00DA407C"/>
    <w:rsid w:val="00DA51C1"/>
    <w:rsid w:val="00DB58FD"/>
    <w:rsid w:val="00DB5C86"/>
    <w:rsid w:val="00DC5CE1"/>
    <w:rsid w:val="00DC5EA1"/>
    <w:rsid w:val="00DC6BBD"/>
    <w:rsid w:val="00DD6947"/>
    <w:rsid w:val="00DE115E"/>
    <w:rsid w:val="00DF64BF"/>
    <w:rsid w:val="00E018B6"/>
    <w:rsid w:val="00E05416"/>
    <w:rsid w:val="00E142D3"/>
    <w:rsid w:val="00E15B4D"/>
    <w:rsid w:val="00E16544"/>
    <w:rsid w:val="00E16C8C"/>
    <w:rsid w:val="00E21451"/>
    <w:rsid w:val="00E2764D"/>
    <w:rsid w:val="00E32336"/>
    <w:rsid w:val="00E3516D"/>
    <w:rsid w:val="00E45103"/>
    <w:rsid w:val="00E45BF4"/>
    <w:rsid w:val="00E533BB"/>
    <w:rsid w:val="00E6208A"/>
    <w:rsid w:val="00E64093"/>
    <w:rsid w:val="00E642F5"/>
    <w:rsid w:val="00E76695"/>
    <w:rsid w:val="00E87A8A"/>
    <w:rsid w:val="00E96A2F"/>
    <w:rsid w:val="00EA1993"/>
    <w:rsid w:val="00EA2E40"/>
    <w:rsid w:val="00EA2EED"/>
    <w:rsid w:val="00EA3C08"/>
    <w:rsid w:val="00EA476B"/>
    <w:rsid w:val="00EA4ADC"/>
    <w:rsid w:val="00EB3D44"/>
    <w:rsid w:val="00EB7339"/>
    <w:rsid w:val="00EC0BD5"/>
    <w:rsid w:val="00EC17DA"/>
    <w:rsid w:val="00EC40AB"/>
    <w:rsid w:val="00EC528A"/>
    <w:rsid w:val="00ED0ABF"/>
    <w:rsid w:val="00ED0AFF"/>
    <w:rsid w:val="00ED2235"/>
    <w:rsid w:val="00ED233C"/>
    <w:rsid w:val="00ED37AE"/>
    <w:rsid w:val="00EE3F9B"/>
    <w:rsid w:val="00EF358F"/>
    <w:rsid w:val="00EF4277"/>
    <w:rsid w:val="00EF724D"/>
    <w:rsid w:val="00F029A7"/>
    <w:rsid w:val="00F05871"/>
    <w:rsid w:val="00F104FE"/>
    <w:rsid w:val="00F178FF"/>
    <w:rsid w:val="00F2292E"/>
    <w:rsid w:val="00F22E9F"/>
    <w:rsid w:val="00F4679E"/>
    <w:rsid w:val="00F54848"/>
    <w:rsid w:val="00F54B72"/>
    <w:rsid w:val="00F57530"/>
    <w:rsid w:val="00F66A6F"/>
    <w:rsid w:val="00F70C8D"/>
    <w:rsid w:val="00F71AB4"/>
    <w:rsid w:val="00F74FE3"/>
    <w:rsid w:val="00F76FFB"/>
    <w:rsid w:val="00F85CD8"/>
    <w:rsid w:val="00F86A15"/>
    <w:rsid w:val="00F872B6"/>
    <w:rsid w:val="00F93D96"/>
    <w:rsid w:val="00FA042D"/>
    <w:rsid w:val="00FA29D0"/>
    <w:rsid w:val="00FA2BA2"/>
    <w:rsid w:val="00FB0BD0"/>
    <w:rsid w:val="00FB3D9D"/>
    <w:rsid w:val="00FB3F9A"/>
    <w:rsid w:val="00FB46A9"/>
    <w:rsid w:val="00FB736A"/>
    <w:rsid w:val="00FC2E6D"/>
    <w:rsid w:val="00FC37BE"/>
    <w:rsid w:val="00FE0D4C"/>
    <w:rsid w:val="00FE3A5C"/>
    <w:rsid w:val="00FF2B70"/>
    <w:rsid w:val="00FF309A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B8C5"/>
  <w15:docId w15:val="{E3D2A161-9FDF-4926-B177-2827B9A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85"/>
  </w:style>
  <w:style w:type="paragraph" w:styleId="1">
    <w:name w:val="heading 1"/>
    <w:basedOn w:val="a"/>
    <w:link w:val="10"/>
    <w:qFormat/>
    <w:rsid w:val="00A1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E16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6BF5"/>
    <w:rPr>
      <w:b/>
      <w:bCs/>
    </w:rPr>
  </w:style>
  <w:style w:type="paragraph" w:styleId="a5">
    <w:name w:val="List Paragraph"/>
    <w:basedOn w:val="a"/>
    <w:uiPriority w:val="34"/>
    <w:qFormat/>
    <w:rsid w:val="006478A5"/>
    <w:pPr>
      <w:ind w:left="720"/>
      <w:contextualSpacing/>
    </w:pPr>
  </w:style>
  <w:style w:type="paragraph" w:customStyle="1" w:styleId="ParagraphStyle">
    <w:name w:val="Paragraph Style"/>
    <w:rsid w:val="007343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rsid w:val="000653C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A11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FDF"/>
    <w:rPr>
      <w:rFonts w:ascii="Segoe UI" w:hAnsi="Segoe UI" w:cs="Segoe UI"/>
      <w:sz w:val="18"/>
      <w:szCs w:val="18"/>
    </w:rPr>
  </w:style>
  <w:style w:type="character" w:customStyle="1" w:styleId="c25">
    <w:name w:val="c25"/>
    <w:basedOn w:val="a0"/>
    <w:rsid w:val="00B4614B"/>
  </w:style>
  <w:style w:type="character" w:customStyle="1" w:styleId="c1">
    <w:name w:val="c1"/>
    <w:basedOn w:val="a0"/>
    <w:rsid w:val="00B4614B"/>
  </w:style>
  <w:style w:type="character" w:customStyle="1" w:styleId="c32">
    <w:name w:val="c32"/>
    <w:basedOn w:val="a0"/>
    <w:rsid w:val="00B4614B"/>
  </w:style>
  <w:style w:type="paragraph" w:customStyle="1" w:styleId="Default">
    <w:name w:val="Default"/>
    <w:rsid w:val="009B1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0F85"/>
  </w:style>
  <w:style w:type="paragraph" w:styleId="ab">
    <w:name w:val="footer"/>
    <w:basedOn w:val="a"/>
    <w:link w:val="ac"/>
    <w:uiPriority w:val="99"/>
    <w:unhideWhenUsed/>
    <w:rsid w:val="007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0F85"/>
  </w:style>
  <w:style w:type="character" w:styleId="ad">
    <w:name w:val="Hyperlink"/>
    <w:basedOn w:val="a0"/>
    <w:uiPriority w:val="99"/>
    <w:unhideWhenUsed/>
    <w:rsid w:val="00F54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s://resh.edu.ru/subject/3/" TargetMode="External"/><Relationship Id="rId26" Type="http://schemas.openxmlformats.org/officeDocument/2006/relationships/hyperlink" Target="https://resh.edu.ru/subject/3/" TargetMode="External"/><Relationship Id="rId39" Type="http://schemas.openxmlformats.org/officeDocument/2006/relationships/hyperlink" Target="https://fipi.ru/" TargetMode="External"/><Relationship Id="rId21" Type="http://schemas.openxmlformats.org/officeDocument/2006/relationships/hyperlink" Target="https://fipi.ru/" TargetMode="External"/><Relationship Id="rId34" Type="http://schemas.openxmlformats.org/officeDocument/2006/relationships/hyperlink" Target="https://resh.edu.ru/subject/3/" TargetMode="External"/><Relationship Id="rId42" Type="http://schemas.openxmlformats.org/officeDocument/2006/relationships/hyperlink" Target="https://resh.edu.ru/subject/3/" TargetMode="External"/><Relationship Id="rId47" Type="http://schemas.openxmlformats.org/officeDocument/2006/relationships/hyperlink" Target="https://fipi.ru/" TargetMode="External"/><Relationship Id="rId50" Type="http://schemas.openxmlformats.org/officeDocument/2006/relationships/hyperlink" Target="https://resh.edu.ru/subject/3/" TargetMode="External"/><Relationship Id="rId55" Type="http://schemas.openxmlformats.org/officeDocument/2006/relationships/hyperlink" Target="https://fipi.ru/" TargetMode="External"/><Relationship Id="rId63" Type="http://schemas.openxmlformats.org/officeDocument/2006/relationships/hyperlink" Target="https://fipi.ru/" TargetMode="External"/><Relationship Id="rId68" Type="http://schemas.openxmlformats.org/officeDocument/2006/relationships/hyperlink" Target="https://resh.edu.ru/subject/3/" TargetMode="External"/><Relationship Id="rId7" Type="http://schemas.openxmlformats.org/officeDocument/2006/relationships/hyperlink" Target="https://fipi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/" TargetMode="External"/><Relationship Id="rId29" Type="http://schemas.openxmlformats.org/officeDocument/2006/relationships/hyperlink" Target="https://fip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" TargetMode="External"/><Relationship Id="rId24" Type="http://schemas.openxmlformats.org/officeDocument/2006/relationships/hyperlink" Target="https://resh.edu.ru/subject/3/" TargetMode="External"/><Relationship Id="rId32" Type="http://schemas.openxmlformats.org/officeDocument/2006/relationships/hyperlink" Target="https://resh.edu.ru/subject/3/" TargetMode="External"/><Relationship Id="rId37" Type="http://schemas.openxmlformats.org/officeDocument/2006/relationships/hyperlink" Target="https://fipi.ru/" TargetMode="External"/><Relationship Id="rId40" Type="http://schemas.openxmlformats.org/officeDocument/2006/relationships/hyperlink" Target="https://resh.edu.ru/subject/3/" TargetMode="External"/><Relationship Id="rId45" Type="http://schemas.openxmlformats.org/officeDocument/2006/relationships/hyperlink" Target="https://fipi.ru/" TargetMode="External"/><Relationship Id="rId53" Type="http://schemas.openxmlformats.org/officeDocument/2006/relationships/hyperlink" Target="https://fipi.ru/" TargetMode="External"/><Relationship Id="rId58" Type="http://schemas.openxmlformats.org/officeDocument/2006/relationships/hyperlink" Target="https://resh.edu.ru/subject/3/" TargetMode="External"/><Relationship Id="rId66" Type="http://schemas.openxmlformats.org/officeDocument/2006/relationships/hyperlink" Target="https://resh.edu.ru/subject/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pi.ru/" TargetMode="External"/><Relationship Id="rId23" Type="http://schemas.openxmlformats.org/officeDocument/2006/relationships/hyperlink" Target="https://fipi.ru/" TargetMode="External"/><Relationship Id="rId28" Type="http://schemas.openxmlformats.org/officeDocument/2006/relationships/hyperlink" Target="https://resh.edu.ru/subject/3/" TargetMode="External"/><Relationship Id="rId36" Type="http://schemas.openxmlformats.org/officeDocument/2006/relationships/hyperlink" Target="https://resh.edu.ru/subject/3/" TargetMode="External"/><Relationship Id="rId49" Type="http://schemas.openxmlformats.org/officeDocument/2006/relationships/hyperlink" Target="https://fipi.ru/" TargetMode="External"/><Relationship Id="rId57" Type="http://schemas.openxmlformats.org/officeDocument/2006/relationships/hyperlink" Target="https://fipi.ru/" TargetMode="External"/><Relationship Id="rId61" Type="http://schemas.openxmlformats.org/officeDocument/2006/relationships/hyperlink" Target="https://fipi.ru/" TargetMode="External"/><Relationship Id="rId10" Type="http://schemas.openxmlformats.org/officeDocument/2006/relationships/hyperlink" Target="https://resh.edu.ru/subject/3/" TargetMode="External"/><Relationship Id="rId19" Type="http://schemas.openxmlformats.org/officeDocument/2006/relationships/hyperlink" Target="https://fipi.ru/" TargetMode="External"/><Relationship Id="rId31" Type="http://schemas.openxmlformats.org/officeDocument/2006/relationships/hyperlink" Target="https://fipi.ru/" TargetMode="External"/><Relationship Id="rId44" Type="http://schemas.openxmlformats.org/officeDocument/2006/relationships/hyperlink" Target="https://resh.edu.ru/subject/3/" TargetMode="External"/><Relationship Id="rId52" Type="http://schemas.openxmlformats.org/officeDocument/2006/relationships/hyperlink" Target="https://resh.edu.ru/subject/3/" TargetMode="External"/><Relationship Id="rId60" Type="http://schemas.openxmlformats.org/officeDocument/2006/relationships/hyperlink" Target="https://resh.edu.ru/subject/3/" TargetMode="External"/><Relationship Id="rId65" Type="http://schemas.openxmlformats.org/officeDocument/2006/relationships/hyperlink" Target="https://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resh.edu.ru/subject/3/" TargetMode="External"/><Relationship Id="rId22" Type="http://schemas.openxmlformats.org/officeDocument/2006/relationships/hyperlink" Target="https://resh.edu.ru/subject/3/" TargetMode="External"/><Relationship Id="rId27" Type="http://schemas.openxmlformats.org/officeDocument/2006/relationships/hyperlink" Target="https://fipi.ru/" TargetMode="External"/><Relationship Id="rId30" Type="http://schemas.openxmlformats.org/officeDocument/2006/relationships/hyperlink" Target="https://resh.edu.ru/subject/3/" TargetMode="External"/><Relationship Id="rId35" Type="http://schemas.openxmlformats.org/officeDocument/2006/relationships/hyperlink" Target="https://fipi.ru/" TargetMode="External"/><Relationship Id="rId43" Type="http://schemas.openxmlformats.org/officeDocument/2006/relationships/hyperlink" Target="https://fipi.ru/" TargetMode="External"/><Relationship Id="rId48" Type="http://schemas.openxmlformats.org/officeDocument/2006/relationships/hyperlink" Target="https://resh.edu.ru/subject/3/" TargetMode="External"/><Relationship Id="rId56" Type="http://schemas.openxmlformats.org/officeDocument/2006/relationships/hyperlink" Target="https://resh.edu.ru/subject/3/" TargetMode="External"/><Relationship Id="rId64" Type="http://schemas.openxmlformats.org/officeDocument/2006/relationships/hyperlink" Target="https://resh.edu.ru/subject/3/" TargetMode="External"/><Relationship Id="rId69" Type="http://schemas.openxmlformats.org/officeDocument/2006/relationships/hyperlink" Target="https://fipi.ru/" TargetMode="External"/><Relationship Id="rId8" Type="http://schemas.openxmlformats.org/officeDocument/2006/relationships/hyperlink" Target="https://fipi.ru/" TargetMode="External"/><Relationship Id="rId51" Type="http://schemas.openxmlformats.org/officeDocument/2006/relationships/hyperlink" Target="https://fipi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/" TargetMode="External"/><Relationship Id="rId17" Type="http://schemas.openxmlformats.org/officeDocument/2006/relationships/hyperlink" Target="https://fipi.ru/" TargetMode="External"/><Relationship Id="rId25" Type="http://schemas.openxmlformats.org/officeDocument/2006/relationships/hyperlink" Target="https://fipi.ru/" TargetMode="External"/><Relationship Id="rId33" Type="http://schemas.openxmlformats.org/officeDocument/2006/relationships/hyperlink" Target="https://fipi.ru/" TargetMode="External"/><Relationship Id="rId38" Type="http://schemas.openxmlformats.org/officeDocument/2006/relationships/hyperlink" Target="https://resh.edu.ru/subject/3/" TargetMode="External"/><Relationship Id="rId46" Type="http://schemas.openxmlformats.org/officeDocument/2006/relationships/hyperlink" Target="https://resh.edu.ru/subject/3/" TargetMode="External"/><Relationship Id="rId59" Type="http://schemas.openxmlformats.org/officeDocument/2006/relationships/hyperlink" Target="https://fipi.ru/" TargetMode="External"/><Relationship Id="rId67" Type="http://schemas.openxmlformats.org/officeDocument/2006/relationships/hyperlink" Target="https://fipi.ru/" TargetMode="External"/><Relationship Id="rId20" Type="http://schemas.openxmlformats.org/officeDocument/2006/relationships/hyperlink" Target="https://resh.edu.ru/subject/3/" TargetMode="External"/><Relationship Id="rId41" Type="http://schemas.openxmlformats.org/officeDocument/2006/relationships/hyperlink" Target="https://fipi.ru/" TargetMode="External"/><Relationship Id="rId54" Type="http://schemas.openxmlformats.org/officeDocument/2006/relationships/hyperlink" Target="https://resh.edu.ru/subject/3/" TargetMode="External"/><Relationship Id="rId62" Type="http://schemas.openxmlformats.org/officeDocument/2006/relationships/hyperlink" Target="https://resh.edu.ru/subject/3/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9582</TotalTime>
  <Pages>14</Pages>
  <Words>4333</Words>
  <Characters>24701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118</cp:revision>
  <cp:lastPrinted>2021-08-29T20:02:00Z</cp:lastPrinted>
  <dcterms:created xsi:type="dcterms:W3CDTF">2016-08-21T14:43:00Z</dcterms:created>
  <dcterms:modified xsi:type="dcterms:W3CDTF">2025-02-27T09:58:00Z</dcterms:modified>
</cp:coreProperties>
</file>