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F1" w:rsidRDefault="001B2064">
      <w:pPr>
        <w:widowControl w:val="0"/>
        <w:spacing w:after="0" w:line="240" w:lineRule="auto"/>
        <w:ind w:left="13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ПРОСВЕЩЕНИЯ РОССИЙСКОЙ ФЕДЕРАЦИИ</w:t>
      </w:r>
    </w:p>
    <w:p w:rsidR="00A349F1" w:rsidRDefault="001B2064">
      <w:pPr>
        <w:widowControl w:val="0"/>
        <w:spacing w:after="0" w:line="240" w:lineRule="auto"/>
        <w:ind w:left="13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ОБЩЕГО И ПРОФЕССИОНАЛЬНОГО ОБРАЗОВАНИЯ РОСТОВСКОЙ ОБЛАСТИ</w:t>
      </w:r>
    </w:p>
    <w:p w:rsidR="00A349F1" w:rsidRDefault="001B2064">
      <w:pPr>
        <w:widowControl w:val="0"/>
        <w:spacing w:after="0" w:line="240" w:lineRule="auto"/>
        <w:ind w:left="13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ОБРАЗОВАНИЯ ЗИМОВНИКОВСКОГО РАЙОНА</w:t>
      </w:r>
    </w:p>
    <w:p w:rsidR="00A349F1" w:rsidRDefault="001B2064">
      <w:pPr>
        <w:widowControl w:val="0"/>
        <w:spacing w:after="0" w:line="240" w:lineRule="auto"/>
        <w:ind w:left="13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ОБЩЕОБРАЗОВАТЕЛЬНОЕ УЧРЕЖДЕНИЕ</w:t>
      </w:r>
    </w:p>
    <w:p w:rsidR="00A349F1" w:rsidRDefault="001B2064">
      <w:pPr>
        <w:widowControl w:val="0"/>
        <w:spacing w:after="0" w:line="240" w:lineRule="auto"/>
        <w:ind w:left="134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КИРОВСКАЯ СРЕДНЯЯ ОБЩЕОБРАЗОВАТЕЛЬНАЯ ШКОЛА №9</w:t>
      </w:r>
    </w:p>
    <w:p w:rsidR="00A349F1" w:rsidRDefault="00A349F1">
      <w:pPr>
        <w:widowControl w:val="0"/>
        <w:spacing w:after="0" w:line="240" w:lineRule="auto"/>
        <w:ind w:left="134" w:firstLine="709"/>
        <w:jc w:val="both"/>
        <w:rPr>
          <w:rFonts w:ascii="Times New Roman" w:hAnsi="Times New Roman"/>
          <w:sz w:val="28"/>
        </w:rPr>
      </w:pPr>
    </w:p>
    <w:p w:rsidR="00A349F1" w:rsidRDefault="00A349F1">
      <w:pPr>
        <w:widowControl w:val="0"/>
        <w:spacing w:after="0" w:line="240" w:lineRule="auto"/>
        <w:ind w:left="134"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2823"/>
        <w:gridCol w:w="3323"/>
      </w:tblGrid>
      <w:tr w:rsidR="00A349F1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«РАССМОТРЕНО»</w:t>
            </w:r>
          </w:p>
          <w:p w:rsidR="00A349F1" w:rsidRDefault="001B2064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методического объединения</w:t>
            </w:r>
          </w:p>
          <w:p w:rsidR="00A349F1" w:rsidRDefault="001B2064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ШМО учителей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начальных классов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_________/Фурсова Н.А.</w:t>
            </w:r>
          </w:p>
          <w:p w:rsidR="00A349F1" w:rsidRDefault="001B2064">
            <w:pPr>
              <w:spacing w:after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 xml:space="preserve">           подпись                               ФИО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29. 08. 2024 г.</w:t>
            </w:r>
          </w:p>
          <w:p w:rsidR="00A349F1" w:rsidRDefault="00A349F1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«СОГЛАСОВАНО»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Кировской СОШ №9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_______/</w:t>
            </w:r>
            <w:proofErr w:type="spellStart"/>
            <w:r>
              <w:rPr>
                <w:rFonts w:ascii="Times New Roman" w:hAnsi="Times New Roman"/>
                <w:sz w:val="28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Л.С.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подпись                               ФИО</w:t>
            </w:r>
          </w:p>
          <w:p w:rsidR="00A349F1" w:rsidRDefault="00A349F1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 08. 2024 г.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«УТВЕРЖДАЮ»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</w:t>
            </w:r>
          </w:p>
          <w:p w:rsidR="00A349F1" w:rsidRDefault="00A349F1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__________/Ковалева П.В.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подпись                               ФИО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№119 </w:t>
            </w:r>
          </w:p>
          <w:p w:rsidR="00A349F1" w:rsidRDefault="001B2064">
            <w:pPr>
              <w:spacing w:after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30.08. 2024 г.</w:t>
            </w:r>
          </w:p>
        </w:tc>
      </w:tr>
    </w:tbl>
    <w:p w:rsidR="00A349F1" w:rsidRDefault="00A349F1">
      <w:pPr>
        <w:spacing w:before="234"/>
        <w:ind w:right="2315"/>
        <w:rPr>
          <w:rFonts w:ascii="Times New Roman" w:hAnsi="Times New Roman"/>
          <w:sz w:val="28"/>
        </w:rPr>
      </w:pPr>
    </w:p>
    <w:p w:rsidR="00A349F1" w:rsidRDefault="00A349F1">
      <w:pPr>
        <w:spacing w:before="234"/>
        <w:ind w:right="2315"/>
        <w:rPr>
          <w:rFonts w:ascii="Times New Roman" w:hAnsi="Times New Roman"/>
          <w:sz w:val="28"/>
        </w:rPr>
      </w:pPr>
    </w:p>
    <w:p w:rsidR="00A349F1" w:rsidRDefault="00A349F1">
      <w:pPr>
        <w:spacing w:before="234"/>
        <w:ind w:right="2315"/>
        <w:rPr>
          <w:rFonts w:ascii="Times New Roman" w:hAnsi="Times New Roman"/>
          <w:sz w:val="28"/>
        </w:rPr>
      </w:pPr>
    </w:p>
    <w:p w:rsidR="00A349F1" w:rsidRDefault="001B2064">
      <w:pPr>
        <w:spacing w:before="234"/>
        <w:ind w:left="680" w:right="6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A349F1" w:rsidRDefault="001B2064">
      <w:pPr>
        <w:spacing w:before="234"/>
        <w:ind w:left="680" w:right="68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Курса внеурочной деятельности</w:t>
      </w:r>
    </w:p>
    <w:p w:rsidR="00A349F1" w:rsidRDefault="001B2064">
      <w:pPr>
        <w:widowControl w:val="0"/>
        <w:spacing w:before="11"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Доноведение</w:t>
      </w:r>
      <w:proofErr w:type="spellEnd"/>
    </w:p>
    <w:p w:rsidR="00A349F1" w:rsidRDefault="001B2064">
      <w:pPr>
        <w:widowControl w:val="0"/>
        <w:tabs>
          <w:tab w:val="left" w:pos="3113"/>
        </w:tabs>
        <w:spacing w:before="72" w:after="0" w:line="240" w:lineRule="auto"/>
        <w:ind w:left="680" w:right="68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обучающихся </w:t>
      </w:r>
      <w:r>
        <w:rPr>
          <w:rFonts w:ascii="Times New Roman" w:hAnsi="Times New Roman"/>
          <w:b/>
          <w:sz w:val="28"/>
          <w:u w:val="single"/>
        </w:rPr>
        <w:t xml:space="preserve">1 - 4 </w:t>
      </w:r>
      <w:r>
        <w:rPr>
          <w:rFonts w:ascii="Times New Roman" w:hAnsi="Times New Roman"/>
          <w:b/>
          <w:sz w:val="28"/>
        </w:rPr>
        <w:t>классов</w:t>
      </w:r>
    </w:p>
    <w:p w:rsidR="00A349F1" w:rsidRDefault="00A349F1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A349F1" w:rsidRDefault="00A349F1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A349F1" w:rsidRDefault="00A349F1" w:rsidP="00945190">
      <w:pPr>
        <w:widowControl w:val="0"/>
        <w:spacing w:after="0" w:line="240" w:lineRule="auto"/>
        <w:ind w:right="680"/>
        <w:rPr>
          <w:rFonts w:ascii="Times New Roman" w:hAnsi="Times New Roman"/>
          <w:sz w:val="28"/>
        </w:rPr>
      </w:pPr>
    </w:p>
    <w:p w:rsidR="00A349F1" w:rsidRDefault="00A349F1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A349F1" w:rsidRDefault="00A349F1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</w:p>
    <w:p w:rsidR="00A349F1" w:rsidRDefault="001B2064">
      <w:pPr>
        <w:widowControl w:val="0"/>
        <w:spacing w:after="0" w:line="240" w:lineRule="auto"/>
        <w:ind w:left="-29" w:right="6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х. Хуторской</w:t>
      </w:r>
    </w:p>
    <w:p w:rsidR="00A349F1" w:rsidRDefault="001B2064">
      <w:pPr>
        <w:widowControl w:val="0"/>
        <w:spacing w:after="0" w:line="240" w:lineRule="auto"/>
        <w:ind w:left="680" w:right="68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</w:t>
      </w:r>
    </w:p>
    <w:p w:rsidR="00A349F1" w:rsidRDefault="001B2064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Пояснительная записка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Рабочая программа данного учебного курса внеурочной деятельности разработана в соответствии с требованиями: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1.Федеральныый  Закон  от 29.12.2012г. № 273-ФЗ «Об образовании в Российской Федерации» (</w:t>
      </w:r>
      <w:proofErr w:type="spellStart"/>
      <w:r>
        <w:rPr>
          <w:rFonts w:ascii="Times New Roman" w:hAnsi="Times New Roman"/>
          <w:sz w:val="28"/>
        </w:rPr>
        <w:t>ред</w:t>
      </w:r>
      <w:proofErr w:type="gramStart"/>
      <w:r>
        <w:rPr>
          <w:rFonts w:ascii="Times New Roman" w:hAnsi="Times New Roman"/>
          <w:sz w:val="28"/>
        </w:rPr>
        <w:t>.о</w:t>
      </w:r>
      <w:proofErr w:type="gramEnd"/>
      <w:r>
        <w:rPr>
          <w:rFonts w:ascii="Times New Roman" w:hAnsi="Times New Roman"/>
          <w:sz w:val="28"/>
        </w:rPr>
        <w:t>т</w:t>
      </w:r>
      <w:proofErr w:type="spellEnd"/>
      <w:r>
        <w:rPr>
          <w:rFonts w:ascii="Times New Roman" w:hAnsi="Times New Roman"/>
          <w:sz w:val="28"/>
        </w:rPr>
        <w:t xml:space="preserve"> 02.03.2016; с изм. и доп., вступ. в силу с 01.07.2016).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2.Областной закон от 14.11.2013г. №26-ЗС «Об образовании в Ростовской области» (в ред. от 24.04.2015 №362-ЗС).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3.Стратегия национальной безопасности Российской Федерации, Указ Президента Российской Федерации от 2 июля 2021г. №400 «О Стратегии национальной безопасности Российской Федерации».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4.Приказ Министерства просвещения Российской Федерации от 31.05.2021г. № 286 «Об утверждении федерального государственного образовательного стандарта начального общего образования» (Зарегистрирован Минюстом России 05.07.2021 №64100).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5.Приказ  Министерства просвещения Российской Федерации от 18.07.2022г. №569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№69676).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6.Приказ  Министерства просвещения Российской Федерации от 18.05.2023г. №372 «Об утверждении федеральной образовательной программы начального общего образования» (Зарегистрирован Минюстом России 12.07.2023 №74229).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7.Письмо Департамента общего образования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12 мая 2011г. №03-296 «Об организации внеурочной деятельности при введении Федерального государственного образовательного стандарта начального общего образования».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8.Письмо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9.Письмо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Российской Федерации от 07.05.2020г. №ВБ-976/04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10.СанПиН 1.2.3685-21основной образовательной программы.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proofErr w:type="gramStart"/>
      <w:r>
        <w:rPr>
          <w:rFonts w:ascii="Times New Roman" w:hAnsi="Times New Roman"/>
          <w:sz w:val="28"/>
        </w:rPr>
        <w:t>11.Основная образовательная программа начального общего образования МБОУ Кировской СОШ №9 (утверждена приказом МБОУ Кировской СОШ №9 от 30.08.2024 г. №119.</w:t>
      </w:r>
      <w:proofErr w:type="gramEnd"/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12.Учебный план МБОУ </w:t>
      </w:r>
      <w:proofErr w:type="gramStart"/>
      <w:r>
        <w:rPr>
          <w:rFonts w:ascii="Times New Roman" w:hAnsi="Times New Roman"/>
          <w:sz w:val="28"/>
        </w:rPr>
        <w:t>Кировской</w:t>
      </w:r>
      <w:proofErr w:type="gramEnd"/>
      <w:r>
        <w:rPr>
          <w:rFonts w:ascii="Times New Roman" w:hAnsi="Times New Roman"/>
          <w:sz w:val="28"/>
        </w:rPr>
        <w:t xml:space="preserve"> СОШ №9 на 2023-2024 учебный год, приказ от 30.08.2024 г. №119.</w:t>
      </w:r>
    </w:p>
    <w:p w:rsidR="00A349F1" w:rsidRDefault="001B2064">
      <w:pPr>
        <w:spacing w:after="0" w:line="240" w:lineRule="auto"/>
        <w:contextualSpacing/>
        <w:jc w:val="both"/>
        <w:rPr>
          <w:rStyle w:val="a5"/>
          <w:rFonts w:ascii="Times New Roman" w:hAnsi="Times New Roman"/>
          <w:i w:val="0"/>
          <w:sz w:val="28"/>
        </w:rPr>
      </w:pPr>
      <w:proofErr w:type="gramStart"/>
      <w:r>
        <w:rPr>
          <w:rStyle w:val="a5"/>
          <w:rFonts w:ascii="Times New Roman" w:hAnsi="Times New Roman"/>
          <w:b/>
          <w:i w:val="0"/>
          <w:sz w:val="28"/>
        </w:rPr>
        <w:t>Цель курса:</w:t>
      </w:r>
      <w:r>
        <w:rPr>
          <w:rStyle w:val="a5"/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создание условий для формирования у обучающихся целостного представления о малой Родине – Донском крае и адекватного понимания места человека в нём. </w:t>
      </w:r>
      <w:proofErr w:type="gramEnd"/>
    </w:p>
    <w:p w:rsidR="00A349F1" w:rsidRDefault="001B2064">
      <w:pPr>
        <w:spacing w:after="0" w:line="240" w:lineRule="auto"/>
        <w:contextualSpacing/>
        <w:jc w:val="both"/>
        <w:rPr>
          <w:rStyle w:val="a5"/>
          <w:rFonts w:ascii="Times New Roman" w:hAnsi="Times New Roman"/>
          <w:b/>
          <w:i w:val="0"/>
          <w:sz w:val="28"/>
        </w:rPr>
      </w:pPr>
      <w:r>
        <w:rPr>
          <w:rStyle w:val="a5"/>
          <w:rFonts w:ascii="Times New Roman" w:hAnsi="Times New Roman"/>
          <w:b/>
          <w:i w:val="0"/>
          <w:sz w:val="28"/>
        </w:rPr>
        <w:t>Основными задачами данного курса являются: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- пробуждение интереса обучающихся к малой Родине и формирование элементарных представлений о природных и социальных объектах и явлениях Донского края; 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формирование элементарных представлений о народах, проживающих в Ростовской области, историко-культурном наследии и их традициях, об историческом прошлом, современном стоянии и перспективах культурного развития Донского края; 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развитие умения взаимодействовать с различными объектами окружающего мира с учётом их своеобразия и особенностей; 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формирование и развитие элементарных умений работать с различными источниками информации для локализации фактов региональной истории и культуры во времени, пространстве, для оценочного отношения к фактам, проблемам сохранения и развития историко-культурного потенциала Донского края;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воспитание осознанности, что благополучие среды родного края зависит от поведения человека, формирование умений предвидеть последствия своих и чужих поступков и корректировать свою деятельность в соответствии с нравственным эталоном; </w:t>
      </w:r>
    </w:p>
    <w:p w:rsidR="00A349F1" w:rsidRDefault="001B2064">
      <w:pPr>
        <w:spacing w:after="24" w:line="264" w:lineRule="auto"/>
        <w:jc w:val="both"/>
        <w:rPr>
          <w:rStyle w:val="a5"/>
          <w:rFonts w:ascii="Times New Roman" w:hAnsi="Times New Roman"/>
          <w:i w:val="0"/>
          <w:sz w:val="26"/>
        </w:rPr>
      </w:pPr>
      <w:r>
        <w:rPr>
          <w:rFonts w:ascii="Times New Roman" w:hAnsi="Times New Roman"/>
          <w:sz w:val="26"/>
        </w:rPr>
        <w:t xml:space="preserve">- воспитание уважения к национальным традициям своего и других народов, толерантности, культуры межличностного и межнационального общения, бережного отношения к материальным и духовным богатствам родного края, гражданственности и патриотизма.   </w:t>
      </w:r>
    </w:p>
    <w:p w:rsidR="00A349F1" w:rsidRDefault="001B2064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Учебный курс предназначен для обучающихся 1класса рассчитан на 1 час в неделю/33 часа в год, для обучающихся 2-4 классов рассчитан на 1 час в неделю/34 часа в год.</w:t>
      </w:r>
      <w:proofErr w:type="gramEnd"/>
    </w:p>
    <w:p w:rsidR="00A349F1" w:rsidRDefault="00A349F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Содержание курса внеурочной деятельности </w:t>
      </w:r>
    </w:p>
    <w:p w:rsidR="00A349F1" w:rsidRDefault="001B2064">
      <w:pPr>
        <w:spacing w:after="0" w:line="264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8"/>
        </w:rPr>
        <w:t>1 класс (33ч)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Введение (1ч)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</w:t>
      </w:r>
      <w:proofErr w:type="gramStart"/>
      <w:r>
        <w:rPr>
          <w:rFonts w:ascii="Times New Roman" w:hAnsi="Times New Roman"/>
          <w:sz w:val="26"/>
        </w:rPr>
        <w:t>Мы теперь не просто дети … Изменения, произошедшие в жизни обучающегося.</w:t>
      </w:r>
      <w:proofErr w:type="gramEnd"/>
    </w:p>
    <w:p w:rsidR="00A349F1" w:rsidRDefault="001B2064">
      <w:pPr>
        <w:spacing w:after="24" w:line="264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Я и окружающий мир (2ч)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Родной край. 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Природа Донского края (26ч)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Живая и неживая природа Донского края. Времена года. 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Осень на Дону. Осенние месяцы. Осенние изменения в природе. Растения пришкольного участка, парка (травы, кустарники, деревья). Растения сада и огорода: фрукты, овощи, цветы, ягоды. Растения поля. Жизнь животных осенью.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Зима на Дону. Зимние месяцы. Зимние изменения в природе. Жизнь животных зимой. Живой уголок. 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Весна на Дону. Весенние месяцы. Весенние изменения в природе. Растения весной. Жизнь животных весной. 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Лето на Дону. Летние месяцы. Летние изменения в природе. Растения луга. Растения водоёма. Жизнь животных летом.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Человек и природа </w:t>
      </w:r>
      <w:proofErr w:type="gramStart"/>
      <w:r>
        <w:rPr>
          <w:rFonts w:ascii="Times New Roman" w:hAnsi="Times New Roman"/>
          <w:b/>
          <w:sz w:val="26"/>
        </w:rPr>
        <w:t xml:space="preserve">( </w:t>
      </w:r>
      <w:proofErr w:type="gramEnd"/>
      <w:r>
        <w:rPr>
          <w:rFonts w:ascii="Times New Roman" w:hAnsi="Times New Roman"/>
          <w:b/>
          <w:sz w:val="26"/>
        </w:rPr>
        <w:t>4ч)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Занятия людей Донского края в разные времена года.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Экскурсии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В школьный двор, парк, к водоёму, по родному селу: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«Родное  село», «Осень», «Зимняя сказка», «Весна», «Лето», «У водоёма». </w:t>
      </w:r>
    </w:p>
    <w:p w:rsidR="00A349F1" w:rsidRDefault="00A349F1">
      <w:pPr>
        <w:spacing w:after="24" w:line="264" w:lineRule="auto"/>
        <w:jc w:val="both"/>
        <w:rPr>
          <w:rFonts w:ascii="Times New Roman" w:hAnsi="Times New Roman"/>
          <w:sz w:val="26"/>
        </w:rPr>
      </w:pPr>
    </w:p>
    <w:p w:rsidR="00A349F1" w:rsidRDefault="001B2064">
      <w:pPr>
        <w:spacing w:after="0" w:line="264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 класс (34ч)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Я и окружающий мир (5ч)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  чего начинается Родина. Домашний адрес. Адрес образовательного учреждения, его история.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Безопасное поведение на улице. Дорога от дома до образовательного учреждения. Правила противопожарной безопасности.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Моя семья. Древо семьи. Происхождение имён и фамилий на Дону.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Природа Донского края (18ч)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Живая и неживая природа Донского края. Времена года.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Растения Донского края: деревья, кустарники, травы. Лекарственные растения Донского края.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Домашние животные родного края. Основные правила содержания животных в домашних условиях и ухода за ними. Правила безопасного обращения с домашними животными. Животноводство на Дону. Профессии людей в животноводстве. 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Полезные ископаемые - каменный уголь и его значение в хозяйстве человека.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Почва Донского края и её значение для растений и животных.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Природные сообщества донского края (лес, луг, водоём).  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Человек и природа (3ч)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Влияние жизнедеятельности человека на природу родного края. Правила поведения в природе.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Жизнь на Дону (6ч)</w:t>
      </w:r>
    </w:p>
    <w:p w:rsidR="00A349F1" w:rsidRDefault="001B2064">
      <w:pPr>
        <w:spacing w:after="0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Обычаи, обряды и праздники на Дону (Зимние обряды)</w:t>
      </w:r>
    </w:p>
    <w:p w:rsidR="00A349F1" w:rsidRDefault="001B2064">
      <w:pPr>
        <w:spacing w:after="0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 днём рождения, родное село. </w:t>
      </w:r>
    </w:p>
    <w:p w:rsidR="00A349F1" w:rsidRDefault="001B2064">
      <w:pPr>
        <w:spacing w:after="0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Знакомство со знаменательными событиями военных лет – День освобождения села.</w:t>
      </w:r>
    </w:p>
    <w:p w:rsidR="00A349F1" w:rsidRDefault="001B2064">
      <w:pPr>
        <w:spacing w:after="0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Вместе дружная семья.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Резервные уроки (2ч)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/>
          <w:sz w:val="26"/>
        </w:rPr>
        <w:t>Экскурсии</w:t>
      </w:r>
    </w:p>
    <w:p w:rsidR="00A349F1" w:rsidRDefault="001B2064">
      <w:pPr>
        <w:spacing w:after="0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«Родное село», «Дорога от дома до школы», «Многообразие природы родного края», «Растения и животные родного края» (экскурсия в краеведческий музей),  «День освобождения» (экскурсия в исторический музей).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Исследовательские, проектные и практические работы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«История моей улицы», «Улица моего детства».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Рисование макета «Мой путь от дома до школы» с указанием опасных мест.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Исследовательская деятельность по проблемам «Дерево моего края», «Кустарник моего края».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 «Растительный мир Донского края».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Изготовление справочника лекарственных трав.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Создание книжки-малышки «Как сохранить своё здоровье».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Проекты «Моё генеалогическое древо», «Откуда моя фамилия». Мини-сочинение «Любимый семейный праздник».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Изготовление новогодних игрушек; маски для </w:t>
      </w:r>
      <w:proofErr w:type="spellStart"/>
      <w:r>
        <w:rPr>
          <w:rFonts w:ascii="Times New Roman" w:hAnsi="Times New Roman"/>
          <w:sz w:val="26"/>
        </w:rPr>
        <w:t>колядования</w:t>
      </w:r>
      <w:proofErr w:type="spellEnd"/>
      <w:r>
        <w:rPr>
          <w:rFonts w:ascii="Times New Roman" w:hAnsi="Times New Roman"/>
          <w:sz w:val="26"/>
        </w:rPr>
        <w:t xml:space="preserve">, куклы </w:t>
      </w:r>
      <w:proofErr w:type="gramStart"/>
      <w:r>
        <w:rPr>
          <w:rFonts w:ascii="Times New Roman" w:hAnsi="Times New Roman"/>
          <w:sz w:val="26"/>
        </w:rPr>
        <w:t>-</w:t>
      </w:r>
      <w:proofErr w:type="spellStart"/>
      <w:r>
        <w:rPr>
          <w:rFonts w:ascii="Times New Roman" w:hAnsi="Times New Roman"/>
          <w:sz w:val="26"/>
        </w:rPr>
        <w:t>М</w:t>
      </w:r>
      <w:proofErr w:type="gramEnd"/>
      <w:r>
        <w:rPr>
          <w:rFonts w:ascii="Times New Roman" w:hAnsi="Times New Roman"/>
          <w:sz w:val="26"/>
        </w:rPr>
        <w:t>асленички</w:t>
      </w:r>
      <w:proofErr w:type="spellEnd"/>
      <w:r>
        <w:rPr>
          <w:rFonts w:ascii="Times New Roman" w:hAnsi="Times New Roman"/>
          <w:sz w:val="26"/>
        </w:rPr>
        <w:t>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Изготовление коллективного альбома «Домашние питомцы». Исследовательская деятельность по проблеме «Это животное</w:t>
      </w:r>
      <w:proofErr w:type="gramStart"/>
      <w:r>
        <w:rPr>
          <w:rFonts w:ascii="Times New Roman" w:hAnsi="Times New Roman"/>
          <w:sz w:val="26"/>
        </w:rPr>
        <w:t xml:space="preserve"> - …». </w:t>
      </w:r>
      <w:proofErr w:type="gramEnd"/>
      <w:r>
        <w:rPr>
          <w:rFonts w:ascii="Times New Roman" w:hAnsi="Times New Roman"/>
          <w:sz w:val="26"/>
        </w:rPr>
        <w:t>Изготовление книжки-малышки «Мой любимый друг» и др.</w:t>
      </w:r>
    </w:p>
    <w:p w:rsidR="00A349F1" w:rsidRDefault="001B2064">
      <w:pPr>
        <w:spacing w:before="240" w:after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 класс  (34ч)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Я и окружающий мир (5ч)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Край, в котором я живу. Ростовская область как административная единица. Герб, флаг, гимн Ростовской области. Ростовская область на карте. Соседи Ростовской области. Города Ростовской области. История села: достопримечательности. Знакомство с известными людьми.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Моя семья. Родословная.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Природа Донского края (12ч)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Природные условия, процессы и явления характерные для Ростовской области (гололёд, туманы, ливневые дожди, грозы). Существенные признаки сезонных изменений в крае. Климат, погода.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Вода. Её распространение и значение для живых организмов Донского края.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Водоёмы Донского края. Водоёмы. Реки: </w:t>
      </w:r>
      <w:proofErr w:type="gramStart"/>
      <w:r>
        <w:rPr>
          <w:rFonts w:ascii="Times New Roman" w:hAnsi="Times New Roman"/>
          <w:sz w:val="26"/>
        </w:rPr>
        <w:t xml:space="preserve">Дон, Сал, Северский Донец, Егорлык, Калитва, Западный </w:t>
      </w:r>
      <w:proofErr w:type="spellStart"/>
      <w:r>
        <w:rPr>
          <w:rFonts w:ascii="Times New Roman" w:hAnsi="Times New Roman"/>
          <w:sz w:val="26"/>
        </w:rPr>
        <w:t>Маныч</w:t>
      </w:r>
      <w:proofErr w:type="spellEnd"/>
      <w:r>
        <w:rPr>
          <w:rFonts w:ascii="Times New Roman" w:hAnsi="Times New Roman"/>
          <w:sz w:val="26"/>
        </w:rPr>
        <w:t xml:space="preserve">, Таганрогский залив, Цимлянское водохранилище, озеро </w:t>
      </w:r>
      <w:proofErr w:type="spellStart"/>
      <w:r>
        <w:rPr>
          <w:rFonts w:ascii="Times New Roman" w:hAnsi="Times New Roman"/>
          <w:sz w:val="26"/>
        </w:rPr>
        <w:t>Маныч-Гудило</w:t>
      </w:r>
      <w:proofErr w:type="spellEnd"/>
      <w:r>
        <w:rPr>
          <w:rFonts w:ascii="Times New Roman" w:hAnsi="Times New Roman"/>
          <w:sz w:val="26"/>
        </w:rPr>
        <w:t>.</w:t>
      </w:r>
      <w:proofErr w:type="gramEnd"/>
      <w:r>
        <w:rPr>
          <w:rFonts w:ascii="Times New Roman" w:hAnsi="Times New Roman"/>
          <w:sz w:val="26"/>
        </w:rPr>
        <w:t xml:space="preserve"> Природная экосистема водоёма.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Рельеф родного края: равнина, овраги, терриконы, курганы.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Полезные ископаемые – известняк, песок, глина. Их месторождения в родном крае. Бережное использование природных богатств.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Почва Донского края и её значение для Ростовской области.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Природные экосистемы Донского края (лес, луг, поле).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Дикорастущие и культурные растения Донского края (различение). 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Человек и природа (4ч)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Профессия – метеоролог.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Сельскохозяйственная деятельность человека в крае: земледелие, животноводство. Профессии, связанные с сельским хозяйством (общее представление о 3-4 профессиях).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Жизнь на Дону (13ч)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Тайны Донской земли. Первые поселения на Дону. Танаис – древний город.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Донской край – казачий край. Первые казачьи городки. Особенности быта казаков (жилище, посуда, одежда, ремёсла). Казачья семья. Воспитание в казачьей семье.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Обычаи, весенние обряды и праздники на Дону.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/>
          <w:sz w:val="26"/>
        </w:rPr>
        <w:t>Экскурсии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«Родной город (село)», «Города Ростовской области», «Танаис – древний город»;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«Сезонные изменения в природе родного края», «Разнообразие водоёмов родного края», «Влияние деятельности человека на природу»; в краеведческий (исторический) музей своего города, края с целью ознакомления с бытом казаков.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lastRenderedPageBreak/>
        <w:t>Исследовательские, проектные и практические работы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Практическая работа: работа по карте Ростовской области; «Почвы родного края».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Исследовательская деятельность по проблемам: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«Мир природного сообщества родного края»,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«Водоём родного края», «Кто работает на родной земле» и др.</w:t>
      </w:r>
    </w:p>
    <w:p w:rsidR="00A349F1" w:rsidRDefault="001B2064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Проекты: «Хутор раньше и теперь» (коллаж), «Жизнь и быт казаков» (изготовление поделок) и др.</w:t>
      </w:r>
    </w:p>
    <w:p w:rsidR="00A349F1" w:rsidRDefault="001B2064">
      <w:pPr>
        <w:spacing w:after="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 класс (34ч)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Я и окружающий мир (3ч) 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 xml:space="preserve">Административная карта Области войска Донского и Ростовской области. Исторические названия районов. Мой район: символы, история, достопримечательности. Знакомство с известными людьми района.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Моя семья. Летопись семьи. Семейные традиции.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Человек и природа (8ч)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Экологические проблемы в крае. Проблемы воздуха и воды в Донском крае. Водные ресурсы региона. Природоохранные меры в крае.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Почва Донского края и её значение для Ростовской области. Разрушение почвы в результате деятельности человека и меры по её охране.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Использование полезных ископаемых в промышленности и сельском хозяйстве. Разработка полезных ископаемых в Ростовской области и охрана. Профессии, связанные с разработкой месторождений.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Развитие промышленности в Ростовской области.  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Экосистемы края. Экологическое равновесие в природе. 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Красная Книга Ростовской области. Её значение. Заповедники и заказники Ростовской области, их роль в охране окружающей среды. 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Яркие страницы истории земли Донской (20ч)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Казаки – люди вольные. Казачьи символы. Степные рыцари. Ермак Могучий. Степан Разин.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Правление Петра I и его роль в истории родного края. Емельян Пугачёв. Вместе с Суворовым. Платов Матвей Иванович. Бакланов Яков Петрович. Дон в годы гражданской войны. Дон в годы мирного строительства (1920-1940гг). Дон в годы Великой Отечественной войны (1941-1945гг). День освобождения родного города (села). Мирное время на Донской земле.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Города Ростовской области: Азов, Таганрог, Ростов-на-Дону, Новочеркасск, Волгодонск. Летопись городов. 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Жизнь на Дону (3ч)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Обычаи, летние обряды и праздники на Дону.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i/>
          <w:sz w:val="26"/>
        </w:rPr>
        <w:t>Экскурсии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краеведческий (исторический) музей своего района, с целью ознакомления с основными событиями истории села, края», к памятникам Великой отечественной войны.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В краеведческий музей своего района, с целью ознакомления с основными представителями животного и растительного мира Донского края. </w:t>
      </w:r>
    </w:p>
    <w:p w:rsidR="00A349F1" w:rsidRDefault="001B2064">
      <w:pPr>
        <w:spacing w:after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Исследовательские, проектные и практические работы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Практическая работа: работа по карте Ростовской области; изготовление тематических поделок, атрибутики общества «Зелёный патруль».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Исследовательская деятельность по проблемам: 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«Край, в котором я живу», «Экологические проблемы воздуха, воды, почвы родного края», «Влияние деятельности человека на природу».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>«Кто работает на родной земле», «Развитие промышленности Ростовской области».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Проекты: «Семейные традиции – это связь поколений», «Что я могу сделать с мусором», «Мир природной зоны родного края» и др.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Изготовление коллективного альбома «Красная книга Ростовской области». </w:t>
      </w:r>
    </w:p>
    <w:p w:rsidR="00A349F1" w:rsidRDefault="00A349F1">
      <w:pPr>
        <w:rPr>
          <w:rFonts w:ascii="Times New Roman" w:hAnsi="Times New Roman"/>
          <w:sz w:val="26"/>
        </w:rPr>
      </w:pPr>
    </w:p>
    <w:p w:rsidR="00A349F1" w:rsidRDefault="001B2064">
      <w:pPr>
        <w:spacing w:after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Планируемые результаты освоения курса «</w:t>
      </w:r>
      <w:proofErr w:type="spellStart"/>
      <w:r>
        <w:rPr>
          <w:rFonts w:ascii="Times New Roman" w:hAnsi="Times New Roman"/>
          <w:b/>
          <w:sz w:val="26"/>
        </w:rPr>
        <w:t>Доноведение</w:t>
      </w:r>
      <w:proofErr w:type="spellEnd"/>
      <w:r>
        <w:rPr>
          <w:rFonts w:ascii="Times New Roman" w:hAnsi="Times New Roman"/>
          <w:b/>
          <w:sz w:val="26"/>
        </w:rPr>
        <w:t>»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процессе изучения курса «</w:t>
      </w:r>
      <w:proofErr w:type="spellStart"/>
      <w:r>
        <w:rPr>
          <w:rFonts w:ascii="Times New Roman" w:hAnsi="Times New Roman"/>
          <w:sz w:val="26"/>
        </w:rPr>
        <w:t>Доноведение</w:t>
      </w:r>
      <w:proofErr w:type="spellEnd"/>
      <w:r>
        <w:rPr>
          <w:rFonts w:ascii="Times New Roman" w:hAnsi="Times New Roman"/>
          <w:sz w:val="26"/>
        </w:rPr>
        <w:t>» обучающиеся должны: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иметь представление</w:t>
      </w:r>
      <w:r>
        <w:rPr>
          <w:rFonts w:ascii="Times New Roman" w:hAnsi="Times New Roman"/>
          <w:sz w:val="26"/>
        </w:rPr>
        <w:t>: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 связях между живой и неживой природой родного края;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 связях между деятельностью человека в крае и состоянием природы Ростовской области;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 истории человека в древние времена, проживающего на донской земле;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 истории родного края;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знать: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объекты неживой и живой природы Ростовской области;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особенности погоды, рельефа, растительного и животного мира своей местности;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водоемы Ростовской области и их значение в хозяйстве;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полезные ископаемые родного края, их месторождения и значение в хозяйстве;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правила поведения в природе и меры ее охраны в Ростовской области;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государственную символику Ростовской области, своего района;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важнейшие события в истории родного края;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народы, населяющие Ростовскую область (не менее трех);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родственные связи в семье;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правила поведения в общественных местах и на улице;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уметь: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различать объекты живой и неживой природы родного края, приводить примеры (3- 4 названия каждого вида);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различать растения родного края - деревья, кустарники, травы, приводить примеры (3- 4 названия каждого вида);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узнавать наиболее распространенные лекарственные растения родного края;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приводить примеры представителей животного мира родного края (3- 4 названия каждого вида);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приводить примеры бережного и негативного взаимодействия человека с природой родного края;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приводить примеры достопримечательностей родного края (не менее 3);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описывать наиболее важные события истории родного края;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рассказывать по результатам экскурсии о достопримечательностях родного города (села);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показывать на карте Ростовской области границу области, крупные города и свое местонахождение;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приводить примеры профессий людей сельского хозяйства и промышленности Ростовской области;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использовать географическую карту Ростовской области как источник информации;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пользоваться учебной и справочной литературой для подготовки устных сообщений, выполнения самостоятельных исследований и проектов.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Личностные универсальные учебные действия: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анализировать влияние современного человека на природу, приводить примеры зависимости благополучия жизни людей от состояния природы родного края;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объяснять правила поведения в различных ситуациях. Оценивать характер своего поведения в природе, поступки по отношению к природе других людей. Моделировать ситуации по сохранению природы родного края и ее защите.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Регулятивные универсальные учебные действия: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ставить цель и задачи к собственной деятельности (на основе соотнесения того, что уже известно и усвоено </w:t>
      </w:r>
      <w:proofErr w:type="gramStart"/>
      <w:r>
        <w:rPr>
          <w:rFonts w:ascii="Times New Roman" w:hAnsi="Times New Roman"/>
          <w:sz w:val="26"/>
        </w:rPr>
        <w:t>обучающимся</w:t>
      </w:r>
      <w:proofErr w:type="gramEnd"/>
      <w:r>
        <w:rPr>
          <w:rFonts w:ascii="Times New Roman" w:hAnsi="Times New Roman"/>
          <w:sz w:val="26"/>
        </w:rPr>
        <w:t>, и того, что еще неизвестно);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составлять план исследований и проектов по заданной теме и определять последовательность собственных действий;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вносить необходимые дополнения и коррективы в </w:t>
      </w:r>
      <w:proofErr w:type="gramStart"/>
      <w:r>
        <w:rPr>
          <w:rFonts w:ascii="Times New Roman" w:hAnsi="Times New Roman"/>
          <w:sz w:val="26"/>
        </w:rPr>
        <w:t>план</w:t>
      </w:r>
      <w:proofErr w:type="gramEnd"/>
      <w:r>
        <w:rPr>
          <w:rFonts w:ascii="Times New Roman" w:hAnsi="Times New Roman"/>
          <w:sz w:val="26"/>
        </w:rPr>
        <w:t xml:space="preserve"> и способ действия в случае расхождения с предлагаемым эталоном;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оценивать собственные знания и умения;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доводить дело до конца.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Познавательные универсальные учебные действия: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находить и пользоваться учебной и справочной литературой для подготовки устных сообщений, выполнения самостоятельных исследований и проектов, в том числе с помощью компьютерных средств; использовать географическую карту Ростовской области как источник информации;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проводить индивидуальные и групповые наблюдения во время экскурсий; исследовать (на основе непосредственных наблюдений) связи жизнедеятельности растений, животных и времени года;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ставить и формулировать проблемы, самостоятельно создавать алгоритмы деятельности при решении проблем творческого характера.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 Коммуникативные универсальные учебные действия: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</w:t>
      </w:r>
    </w:p>
    <w:p w:rsidR="00A349F1" w:rsidRDefault="001B2064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осознанно и произвольно строить речевое высказывание в устной и письменной форме; пересказывать и понимать тексты о природе, истории родного края. Готовить рассказы о семье, домашнем хозяйстве, профессиях членов семьи, занятиях людей в родном городе (селе) на основе бесед обучающимися  с родителями, со старшими родственниками, местными жителями.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Виды деятельности </w:t>
      </w:r>
      <w:proofErr w:type="gramStart"/>
      <w:r>
        <w:rPr>
          <w:rFonts w:ascii="Times New Roman" w:hAnsi="Times New Roman"/>
          <w:b/>
          <w:sz w:val="26"/>
        </w:rPr>
        <w:t>обучающихся</w:t>
      </w:r>
      <w:proofErr w:type="gramEnd"/>
      <w:r>
        <w:rPr>
          <w:rFonts w:ascii="Times New Roman" w:hAnsi="Times New Roman"/>
          <w:b/>
          <w:sz w:val="26"/>
        </w:rPr>
        <w:t>, направленные на достижение  результата:</w:t>
      </w:r>
    </w:p>
    <w:p w:rsidR="00A349F1" w:rsidRDefault="001B2064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 xml:space="preserve">- </w:t>
      </w:r>
      <w:r>
        <w:rPr>
          <w:rFonts w:ascii="Times New Roman" w:hAnsi="Times New Roman"/>
          <w:sz w:val="26"/>
        </w:rPr>
        <w:t>познавательная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деятельность; </w:t>
      </w:r>
    </w:p>
    <w:p w:rsidR="00A349F1" w:rsidRDefault="001B2064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игровая деятельность;</w:t>
      </w:r>
    </w:p>
    <w:p w:rsidR="00A349F1" w:rsidRDefault="001B2064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художественное творчество;                                                                                           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проблемно-ценностное общение;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досугово-развлекательная деятельность;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трудовая деятельность;</w:t>
      </w:r>
    </w:p>
    <w:p w:rsidR="00A349F1" w:rsidRDefault="001B2064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проектная деятельность. </w:t>
      </w:r>
    </w:p>
    <w:p w:rsidR="00A349F1" w:rsidRDefault="001B206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Формы организации учебных занятий:</w:t>
      </w:r>
      <w:r>
        <w:rPr>
          <w:rFonts w:ascii="Times New Roman" w:hAnsi="Times New Roman"/>
          <w:sz w:val="26"/>
        </w:rPr>
        <w:t xml:space="preserve">   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- проведение народных праздников и посиделок;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тестирование;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практические работы;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творческие работы </w:t>
      </w:r>
      <w:proofErr w:type="gramStart"/>
      <w:r>
        <w:rPr>
          <w:rFonts w:ascii="Times New Roman" w:hAnsi="Times New Roman"/>
          <w:sz w:val="26"/>
        </w:rPr>
        <w:t>обучающихся</w:t>
      </w:r>
      <w:proofErr w:type="gramEnd"/>
      <w:r>
        <w:rPr>
          <w:rFonts w:ascii="Times New Roman" w:hAnsi="Times New Roman"/>
          <w:sz w:val="26"/>
        </w:rPr>
        <w:t>;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познавательно - развлекательные игры;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проектные работы;</w:t>
      </w:r>
    </w:p>
    <w:p w:rsidR="00A349F1" w:rsidRDefault="001B2064">
      <w:pPr>
        <w:spacing w:after="24" w:line="264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виртуальные экскурсии;</w:t>
      </w:r>
    </w:p>
    <w:p w:rsidR="00A349F1" w:rsidRDefault="001B2064">
      <w:pPr>
        <w:spacing w:after="24" w:line="264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предметная неделя.</w:t>
      </w: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24" w:line="264" w:lineRule="auto"/>
        <w:rPr>
          <w:rFonts w:ascii="Times New Roman" w:hAnsi="Times New Roman"/>
          <w:sz w:val="26"/>
        </w:rPr>
      </w:pPr>
    </w:p>
    <w:p w:rsidR="00A349F1" w:rsidRDefault="00A349F1" w:rsidP="00945190">
      <w:pPr>
        <w:spacing w:after="24" w:line="264" w:lineRule="auto"/>
        <w:rPr>
          <w:rFonts w:ascii="Times New Roman" w:hAnsi="Times New Roman"/>
          <w:sz w:val="26"/>
        </w:rPr>
      </w:pPr>
    </w:p>
    <w:p w:rsidR="00945190" w:rsidRDefault="00945190" w:rsidP="00945190">
      <w:pPr>
        <w:spacing w:after="24" w:line="264" w:lineRule="auto"/>
        <w:rPr>
          <w:rFonts w:ascii="Times New Roman" w:hAnsi="Times New Roman"/>
          <w:b/>
          <w:sz w:val="26"/>
        </w:rPr>
      </w:pPr>
    </w:p>
    <w:p w:rsidR="00A349F1" w:rsidRDefault="001B2064">
      <w:pPr>
        <w:spacing w:after="24" w:line="264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lastRenderedPageBreak/>
        <w:t>Тематическое планирование курса «</w:t>
      </w:r>
      <w:proofErr w:type="spellStart"/>
      <w:r>
        <w:rPr>
          <w:rFonts w:ascii="Times New Roman" w:hAnsi="Times New Roman"/>
          <w:b/>
          <w:sz w:val="26"/>
        </w:rPr>
        <w:t>Доноведение</w:t>
      </w:r>
      <w:proofErr w:type="spellEnd"/>
      <w:r>
        <w:rPr>
          <w:rFonts w:ascii="Times New Roman" w:hAnsi="Times New Roman"/>
          <w:b/>
          <w:sz w:val="26"/>
        </w:rPr>
        <w:t>»</w:t>
      </w:r>
    </w:p>
    <w:p w:rsidR="00A349F1" w:rsidRDefault="001B2064">
      <w:pPr>
        <w:spacing w:after="24" w:line="264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851"/>
        <w:gridCol w:w="2126"/>
        <w:gridCol w:w="1166"/>
      </w:tblGrid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ЦОР/ЭОР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Сентябрь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Вводное занятие. Мы теперь не просто дети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6"/>
              </w:rPr>
              <w:t>квиз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edsoo.ru/Metodicheskie_videouroki.htm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03.09.24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Родимый край. Главная песня Дона (знакомство с Гимном)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10.09.24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Времена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17.09.24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Осень. Осенние месяцы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24.09.24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Октябрь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 гости к Осени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uchportal.ru/</w:t>
            </w:r>
            <w:proofErr w:type="spellStart"/>
            <w:r>
              <w:rPr>
                <w:rFonts w:ascii="Times New Roman" w:hAnsi="Times New Roman"/>
                <w:sz w:val="26"/>
              </w:rPr>
              <w:t>dir</w:t>
            </w:r>
            <w:proofErr w:type="spellEnd"/>
            <w:r>
              <w:rPr>
                <w:rFonts w:ascii="Times New Roman" w:hAnsi="Times New Roman"/>
                <w:sz w:val="26"/>
              </w:rPr>
              <w:t>/5-2-2</w:t>
            </w:r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http://vneuroka.ru/ </w:t>
            </w:r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http://romanev.ucoz.ru/index/poleznye_ssylki/0-36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01.10.24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Осенние изменения в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текстом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08.10.24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Растения осенью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Работа с иллюстрациями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15.10.24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Листья жёлтые летят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Творче</w:t>
            </w:r>
            <w:r w:rsidR="00F407DE">
              <w:rPr>
                <w:rFonts w:ascii="Times New Roman" w:hAnsi="Times New Roman"/>
                <w:sz w:val="26"/>
              </w:rPr>
              <w:t>ска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</w:rPr>
              <w:t>я мастерская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22.10.24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Ноябрь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Занятия людей осенью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интерактивной картой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edsoo.ru/Metodicheskie_videouroki.htm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12.11.24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Что растёт на огороде и в саду?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19.11.24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Что растёт в поле?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26.11.24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Декабрь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Жизнь животных осенью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интерактивной доской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03.12.24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Осень в моём краю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Виртуальная экскурсия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http://www.floranimal.ru/intredbook.php</w:t>
            </w:r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 http://k-yroky.ru/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10.12.24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Зимние изменения в </w:t>
            </w:r>
            <w:r>
              <w:rPr>
                <w:rFonts w:ascii="Times New Roman" w:hAnsi="Times New Roman"/>
                <w:sz w:val="26"/>
              </w:rPr>
              <w:lastRenderedPageBreak/>
              <w:t>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Групповое </w:t>
            </w:r>
            <w:r>
              <w:rPr>
                <w:rFonts w:ascii="Times New Roman" w:hAnsi="Times New Roman"/>
                <w:sz w:val="26"/>
              </w:rPr>
              <w:lastRenderedPageBreak/>
              <w:t>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17.12.24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Зимняя сказка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Проектная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24.12.24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Январь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Здравствуй, матушка Зима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Конкурс рисунков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14.01.25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Жизнь животных зимой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F407DE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hyperlink r:id="rId7" w:history="1">
              <w:r w:rsidR="001B2064">
                <w:rPr>
                  <w:rFonts w:ascii="Times New Roman" w:hAnsi="Times New Roman"/>
                  <w:sz w:val="26"/>
                </w:rPr>
                <w:t>http://www.1september.ru/</w:t>
              </w:r>
            </w:hyperlink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http://vneuroka.ru/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21.01.25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Живой уголок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Виртуальная экскурсия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28.01.25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Февраль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Занятия людей весной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04.02.25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Весна. Весенние месяцы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F407DE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hyperlink r:id="rId8" w:history="1">
              <w:r w:rsidR="001B2064">
                <w:rPr>
                  <w:rFonts w:ascii="Times New Roman" w:hAnsi="Times New Roman"/>
                  <w:sz w:val="26"/>
                </w:rPr>
                <w:t>www.nachalka.com/</w:t>
              </w:r>
            </w:hyperlink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http://vneuroka.ru/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18.02.25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Весенние изменения в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Кроссворд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25.02.25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Март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Ждём </w:t>
            </w:r>
            <w:proofErr w:type="gramStart"/>
            <w:r>
              <w:rPr>
                <w:rFonts w:ascii="Times New Roman" w:hAnsi="Times New Roman"/>
                <w:sz w:val="26"/>
              </w:rPr>
              <w:t>Весну-</w:t>
            </w:r>
            <w:proofErr w:type="spellStart"/>
            <w:r>
              <w:rPr>
                <w:rFonts w:ascii="Times New Roman" w:hAnsi="Times New Roman"/>
                <w:sz w:val="26"/>
              </w:rPr>
              <w:t>красну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Литературная гостиная: конкурс стихов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04.03.25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Растения весной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Творческий </w:t>
            </w:r>
            <w:proofErr w:type="spellStart"/>
            <w:r>
              <w:rPr>
                <w:rFonts w:ascii="Times New Roman" w:hAnsi="Times New Roman"/>
                <w:sz w:val="26"/>
              </w:rPr>
              <w:t>флешмоб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http://vneuroka.ru/ </w:t>
            </w:r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http://romanev.ucoz.ru/index/poleznye_ssylki/0-36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11.03.25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Жизнь животных весной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книжным текстом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18.03.25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Апрель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Занятия людей весной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Эвристическая 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08.04.25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Лето красное, приди!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Творческий </w:t>
            </w:r>
            <w:proofErr w:type="spellStart"/>
            <w:r>
              <w:rPr>
                <w:rFonts w:ascii="Times New Roman" w:hAnsi="Times New Roman"/>
                <w:sz w:val="26"/>
              </w:rPr>
              <w:t>флешмоб</w:t>
            </w:r>
            <w:proofErr w:type="spellEnd"/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15.04.25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Летние изменения в природе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edsoo.ru/Metodicheskie_videouroki.htm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15.04.25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Что растёт на лугу?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22.04.25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Что растёт у водоёма?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29.04.25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Май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 на водоём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06.05.25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160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Жизнь животных летом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http://vneuroka.ru/ </w:t>
            </w:r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http://romanev.ucoz.ru/index/poleznye_ssylki/0-36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13.05.25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160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Занятия людей летом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13.05.25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160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6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20.05.25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A349F1" w:rsidRDefault="00A349F1">
      <w:pPr>
        <w:spacing w:after="24" w:line="264" w:lineRule="auto"/>
        <w:jc w:val="center"/>
        <w:rPr>
          <w:rFonts w:ascii="Times New Roman" w:hAnsi="Times New Roman"/>
          <w:b/>
          <w:sz w:val="26"/>
        </w:rPr>
      </w:pPr>
    </w:p>
    <w:p w:rsidR="00A349F1" w:rsidRDefault="001B2064">
      <w:pPr>
        <w:spacing w:after="24" w:line="264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Тематическое планирование курса «</w:t>
      </w:r>
      <w:proofErr w:type="spellStart"/>
      <w:r>
        <w:rPr>
          <w:rFonts w:ascii="Times New Roman" w:hAnsi="Times New Roman"/>
          <w:b/>
          <w:sz w:val="26"/>
        </w:rPr>
        <w:t>Доноведение</w:t>
      </w:r>
      <w:proofErr w:type="spellEnd"/>
      <w:r>
        <w:rPr>
          <w:rFonts w:ascii="Times New Roman" w:hAnsi="Times New Roman"/>
          <w:b/>
          <w:sz w:val="26"/>
        </w:rPr>
        <w:t>»</w:t>
      </w:r>
    </w:p>
    <w:p w:rsidR="00A349F1" w:rsidRDefault="001B2064">
      <w:pPr>
        <w:spacing w:after="24" w:line="264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693"/>
        <w:gridCol w:w="851"/>
        <w:gridCol w:w="2126"/>
        <w:gridCol w:w="1166"/>
      </w:tblGrid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ЦОР/ЭОР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Сентябрь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С чего начинается Родина…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Образовательный </w:t>
            </w:r>
            <w:proofErr w:type="spellStart"/>
            <w:r>
              <w:rPr>
                <w:rFonts w:ascii="Times New Roman" w:hAnsi="Times New Roman"/>
                <w:sz w:val="26"/>
              </w:rPr>
              <w:t>квиз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edsoo.ru/Metodicheskie_videouroki.htm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04.09.24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Школа – светлая гавань детства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Беседа. 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11.09.24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С днём рождения, родной хутор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18.09.24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Дорога от дома до школы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25.09.24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Октябрь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Природа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uchportal.ru/</w:t>
            </w:r>
            <w:proofErr w:type="spellStart"/>
            <w:r>
              <w:rPr>
                <w:rFonts w:ascii="Times New Roman" w:hAnsi="Times New Roman"/>
                <w:sz w:val="26"/>
              </w:rPr>
              <w:t>dir</w:t>
            </w:r>
            <w:proofErr w:type="spellEnd"/>
            <w:r>
              <w:rPr>
                <w:rFonts w:ascii="Times New Roman" w:hAnsi="Times New Roman"/>
                <w:sz w:val="26"/>
              </w:rPr>
              <w:t>/5-2-2</w:t>
            </w:r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http://vneuroka.ru/ </w:t>
            </w:r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http://romanev.ucoz.ru/index/poleznye_ssylki/0-36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02.10.24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Село и природа. Флора родного хутора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Викторина. Работа с интерактивной доской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09.10.24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Село и природа. Фауна родного хутора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</w:t>
            </w:r>
            <w:proofErr w:type="spellStart"/>
            <w:r>
              <w:rPr>
                <w:rFonts w:ascii="Times New Roman" w:hAnsi="Times New Roman"/>
                <w:sz w:val="26"/>
              </w:rPr>
              <w:t>беседа</w:t>
            </w:r>
            <w:proofErr w:type="gramStart"/>
            <w:r>
              <w:rPr>
                <w:rFonts w:ascii="Times New Roman" w:hAnsi="Times New Roman"/>
                <w:sz w:val="26"/>
              </w:rPr>
              <w:t>.В</w:t>
            </w:r>
            <w:proofErr w:type="gramEnd"/>
            <w:r>
              <w:rPr>
                <w:rFonts w:ascii="Times New Roman" w:hAnsi="Times New Roman"/>
                <w:sz w:val="26"/>
              </w:rPr>
              <w:t>икторина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16.10.24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Что за дерево такое?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23.10.24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Ноябрь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Что за дерево такое?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Творческая мастерская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edsoo.ru/Metodicheskie_videouroki.htm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lastRenderedPageBreak/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06.11.24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Кустарники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13.11.24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Травушка – муравушка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20.11.24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>Травушка – муравушка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интерактивной доской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27.11.24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Декабрь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Растения и 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Виртуальная экскурсия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http://www.floranimal.ru/intredbook.php</w:t>
            </w:r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http://k-yroky.ru/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04.12.24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Краски Тихого Дона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11.12.24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Моё имя, фамилия, отчество…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Проектная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18.12.24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Что ты знаешь о роде своём…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25.12.24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Январь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Что ты знаешь о роде своём…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F407DE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hyperlink r:id="rId9" w:history="1">
              <w:r w:rsidR="001B2064">
                <w:rPr>
                  <w:rFonts w:ascii="Times New Roman" w:hAnsi="Times New Roman"/>
                  <w:sz w:val="26"/>
                  <w:u w:val="single"/>
                </w:rPr>
                <w:t>http://www.1september.ru/</w:t>
              </w:r>
            </w:hyperlink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http://vneuroka.ru/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15.01.25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Обряды на Дону.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22.01.25</w:t>
            </w:r>
          </w:p>
        </w:tc>
      </w:tr>
      <w:tr w:rsidR="00A349F1">
        <w:trPr>
          <w:trHeight w:val="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160" w:line="264" w:lineRule="auto"/>
            </w:pPr>
            <w:r>
              <w:rPr>
                <w:rFonts w:ascii="Times New Roman" w:hAnsi="Times New Roman"/>
                <w:sz w:val="24"/>
              </w:rPr>
              <w:t xml:space="preserve">Обряды на Дону.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29.01.25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Февраль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Зимние обряды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Праздничное 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F407DE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hyperlink r:id="rId10" w:history="1">
              <w:r w:rsidR="001B2064">
                <w:rPr>
                  <w:rFonts w:ascii="Times New Roman" w:hAnsi="Times New Roman"/>
                  <w:sz w:val="26"/>
                  <w:u w:val="single"/>
                </w:rPr>
                <w:t>www.nachalka.com/</w:t>
              </w:r>
            </w:hyperlink>
          </w:p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http://vneuroka.ru/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05.02.25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Животный мир Ростовской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Виртуальная экскурсия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12.02.25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Домашняя мохнатая азбука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Эвристическая беседа. Кроссворд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19.02.25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Мой домашний милый друг.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26.02.25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Март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Правила дружбы с мохнатыми и пернатыми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книжным текстом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05.03.25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Родные просторы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12.03.25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Чем богаты наши недра?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19.03.25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Апрель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Что такое почва?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edsoo.ru/Metodicheskie_videourok</w:t>
            </w:r>
            <w:r w:rsidRPr="00945190">
              <w:rPr>
                <w:rFonts w:ascii="Times New Roman" w:hAnsi="Times New Roman"/>
                <w:sz w:val="26"/>
                <w:lang w:val="en-US"/>
              </w:rPr>
              <w:lastRenderedPageBreak/>
              <w:t>i.htm</w:t>
            </w:r>
          </w:p>
          <w:p w:rsidR="00A349F1" w:rsidRPr="00945190" w:rsidRDefault="001B2064">
            <w:pPr>
              <w:spacing w:after="24" w:line="264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02.04.25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Почва нам и стол и дом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09.04.25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Рядом с домом лес и </w:t>
            </w:r>
            <w:r>
              <w:rPr>
                <w:rFonts w:ascii="Times New Roman" w:hAnsi="Times New Roman"/>
                <w:sz w:val="24"/>
              </w:rPr>
              <w:lastRenderedPageBreak/>
              <w:t>луг, озеро и речка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Работа с </w:t>
            </w:r>
            <w:r>
              <w:rPr>
                <w:rFonts w:ascii="Times New Roman" w:hAnsi="Times New Roman"/>
                <w:sz w:val="26"/>
              </w:rPr>
              <w:lastRenderedPageBreak/>
              <w:t>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16.04.25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Человек – хозяин природы?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23.04.25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160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Спасём и сохраним!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Творческий </w:t>
            </w:r>
            <w:proofErr w:type="spellStart"/>
            <w:r>
              <w:rPr>
                <w:rFonts w:ascii="Times New Roman" w:hAnsi="Times New Roman"/>
                <w:sz w:val="26"/>
              </w:rPr>
              <w:t>флешмоб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30.04.25</w:t>
            </w:r>
          </w:p>
        </w:tc>
      </w:tr>
      <w:tr w:rsidR="00A349F1">
        <w:trPr>
          <w:trHeight w:val="11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160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День освобождения!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07.05.25</w:t>
            </w: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160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Вместе дружная семья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Творческая мастерская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14.05.25</w:t>
            </w:r>
          </w:p>
          <w:p w:rsidR="00A349F1" w:rsidRDefault="00A349F1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160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64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21.05.25</w:t>
            </w:r>
          </w:p>
        </w:tc>
      </w:tr>
    </w:tbl>
    <w:p w:rsidR="00A349F1" w:rsidRDefault="00A349F1">
      <w:pPr>
        <w:spacing w:after="24" w:line="252" w:lineRule="auto"/>
      </w:pPr>
    </w:p>
    <w:p w:rsidR="00A349F1" w:rsidRDefault="00A349F1">
      <w:pPr>
        <w:spacing w:after="24" w:line="252" w:lineRule="auto"/>
      </w:pPr>
    </w:p>
    <w:p w:rsidR="00A349F1" w:rsidRDefault="00A349F1">
      <w:pPr>
        <w:spacing w:after="24" w:line="252" w:lineRule="auto"/>
        <w:rPr>
          <w:rFonts w:ascii="Times New Roman" w:hAnsi="Times New Roman"/>
          <w:b/>
          <w:sz w:val="26"/>
        </w:rPr>
      </w:pPr>
    </w:p>
    <w:p w:rsidR="00A349F1" w:rsidRDefault="00A349F1">
      <w:pPr>
        <w:spacing w:after="24" w:line="252" w:lineRule="auto"/>
        <w:rPr>
          <w:rFonts w:ascii="Times New Roman" w:hAnsi="Times New Roman"/>
          <w:b/>
          <w:sz w:val="26"/>
        </w:rPr>
      </w:pPr>
    </w:p>
    <w:p w:rsidR="00A349F1" w:rsidRDefault="001B2064">
      <w:pPr>
        <w:spacing w:after="24" w:line="252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Тематическое планирование курса «</w:t>
      </w:r>
      <w:proofErr w:type="spellStart"/>
      <w:r>
        <w:rPr>
          <w:rFonts w:ascii="Times New Roman" w:hAnsi="Times New Roman"/>
          <w:b/>
          <w:sz w:val="26"/>
        </w:rPr>
        <w:t>Доноведение</w:t>
      </w:r>
      <w:proofErr w:type="spellEnd"/>
      <w:r>
        <w:rPr>
          <w:rFonts w:ascii="Times New Roman" w:hAnsi="Times New Roman"/>
          <w:b/>
          <w:sz w:val="26"/>
        </w:rPr>
        <w:t>»</w:t>
      </w:r>
    </w:p>
    <w:p w:rsidR="00A349F1" w:rsidRDefault="001B2064">
      <w:pPr>
        <w:spacing w:after="24" w:line="252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5"/>
        <w:gridCol w:w="851"/>
        <w:gridCol w:w="2127"/>
        <w:gridCol w:w="1163"/>
      </w:tblGrid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Тема занятия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ЦОР/ЭОР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Сентябрь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Край, в котором я живу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edsoo.ru/Metodicheskie_videouroki.htm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04.09.24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городах и станицах родного края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Беседа. 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11.09.24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днём  рождения, родной хутор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18.09.24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по памятным местам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25.09.24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Октябрь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природы нет плохой погоды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uchportal.ru/</w:t>
            </w:r>
            <w:proofErr w:type="spellStart"/>
            <w:r>
              <w:rPr>
                <w:rFonts w:ascii="Times New Roman" w:hAnsi="Times New Roman"/>
                <w:sz w:val="26"/>
              </w:rPr>
              <w:t>dir</w:t>
            </w:r>
            <w:proofErr w:type="spellEnd"/>
            <w:r>
              <w:rPr>
                <w:rFonts w:ascii="Times New Roman" w:hAnsi="Times New Roman"/>
                <w:sz w:val="26"/>
              </w:rPr>
              <w:t>/5-2-2</w:t>
            </w:r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http://vneuroka.ru/ </w:t>
            </w:r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http://romanev.ucoz.ru/index/poleznye_ssylki/0-36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02.10.24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природы нет плохой погоды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интерактивной доской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09.10.24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Сезонные изменения в природе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16.10.24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Живая вода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23.10.24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Ноябрь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водоёмов родного края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</w:t>
            </w:r>
            <w:r w:rsidRPr="00945190">
              <w:rPr>
                <w:rFonts w:ascii="Times New Roman" w:hAnsi="Times New Roman"/>
                <w:sz w:val="26"/>
                <w:lang w:val="en-US"/>
              </w:rPr>
              <w:lastRenderedPageBreak/>
              <w:t>heskie_videouroki.htm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06.11.24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и животные водоёмов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Групповое 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13.11.24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Тайны Донской земли.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2011.24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Танаис – древний город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27.11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Декабрь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Дикое поле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http://www.floranimal.ru/intredbook.php</w:t>
            </w:r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http://k-yroky.ru/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04.12.24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Донской край – казачий край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Групповое 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11.12.24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Первые казачьи городки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18.12.24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Казачья семья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Проектная работ</w:t>
            </w:r>
            <w:r>
              <w:rPr>
                <w:rFonts w:ascii="Times New Roman" w:hAnsi="Times New Roman"/>
                <w:sz w:val="26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25.12.24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2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Казачья семья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15.01.25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Жилище казака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F407D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hyperlink r:id="rId11" w:history="1">
              <w:r w:rsidR="001B2064">
                <w:rPr>
                  <w:rFonts w:ascii="Times New Roman" w:hAnsi="Times New Roman"/>
                  <w:sz w:val="26"/>
                  <w:u w:val="single"/>
                </w:rPr>
                <w:t>http://www.1september.ru/</w:t>
              </w:r>
            </w:hyperlink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http://vneuroka.ru/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22.01.25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вещей. Одежда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29.01.25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История вещей. Посуда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05.02.25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Славен Дон!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Праздничное мероприятие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F407D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hyperlink r:id="rId12" w:history="1">
              <w:r w:rsidR="001B2064">
                <w:rPr>
                  <w:rFonts w:ascii="Times New Roman" w:hAnsi="Times New Roman"/>
                  <w:sz w:val="26"/>
                  <w:u w:val="single"/>
                </w:rPr>
                <w:t>www.nachalka.com/</w:t>
              </w:r>
            </w:hyperlink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http://vneuroka.ru/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12.02.25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Сретение. Сороки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Творческая мастерская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19.02.25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птиц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Творческая мастерская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26.02.25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Пасха, Вербное воскресенье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http://vneuroka.ru/ </w:t>
            </w:r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http://romanev.ucoz.ru/index/poleznye_ssylki/0-36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05.03.25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Природная поверхность нашего края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книжным текстом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12.03.25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недр Донской земли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19.03.25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родного края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Эвристическая 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02.04.25</w:t>
            </w:r>
          </w:p>
        </w:tc>
      </w:tr>
      <w:tr w:rsidR="00A349F1" w:rsidRPr="00F407DE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Цвети, мой край родной! Природная экосистема степи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</w:t>
            </w:r>
            <w:r w:rsidRPr="00945190">
              <w:rPr>
                <w:rFonts w:ascii="Times New Roman" w:hAnsi="Times New Roman"/>
                <w:sz w:val="26"/>
                <w:lang w:val="en-US"/>
              </w:rPr>
              <w:lastRenderedPageBreak/>
              <w:t>heskie_videouroki.htm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A349F1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Природная экосистема луга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09.04.25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Природная экосистема леса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16.04.25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Донская земля – житница России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23.04.25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 на Дону: земледелие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30.04.25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Сельское хозяйство на Дону: животноводство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07.05.25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Казачьи посиделки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Творческая мастерская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14.05.25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Славься наш край!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21.05.25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A349F1" w:rsidRDefault="00A349F1">
      <w:pPr>
        <w:spacing w:after="24" w:line="252" w:lineRule="auto"/>
        <w:jc w:val="center"/>
        <w:rPr>
          <w:rFonts w:ascii="Times New Roman" w:hAnsi="Times New Roman"/>
          <w:b/>
          <w:sz w:val="26"/>
        </w:rPr>
      </w:pPr>
    </w:p>
    <w:p w:rsidR="00A349F1" w:rsidRDefault="00A349F1">
      <w:pPr>
        <w:spacing w:after="24" w:line="252" w:lineRule="auto"/>
        <w:jc w:val="center"/>
        <w:rPr>
          <w:rFonts w:ascii="Times New Roman" w:hAnsi="Times New Roman"/>
          <w:b/>
          <w:sz w:val="26"/>
        </w:rPr>
      </w:pPr>
    </w:p>
    <w:p w:rsidR="00A349F1" w:rsidRDefault="001B2064">
      <w:pPr>
        <w:spacing w:after="24" w:line="252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Тематическое планирование курса «</w:t>
      </w:r>
      <w:proofErr w:type="spellStart"/>
      <w:r>
        <w:rPr>
          <w:rFonts w:ascii="Times New Roman" w:hAnsi="Times New Roman"/>
          <w:b/>
          <w:sz w:val="26"/>
        </w:rPr>
        <w:t>Доноведение</w:t>
      </w:r>
      <w:proofErr w:type="spellEnd"/>
      <w:r>
        <w:rPr>
          <w:rFonts w:ascii="Times New Roman" w:hAnsi="Times New Roman"/>
          <w:b/>
          <w:sz w:val="26"/>
        </w:rPr>
        <w:t>»</w:t>
      </w:r>
    </w:p>
    <w:p w:rsidR="00A349F1" w:rsidRDefault="001B2064">
      <w:pPr>
        <w:spacing w:after="24" w:line="252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695"/>
        <w:gridCol w:w="851"/>
        <w:gridCol w:w="2127"/>
        <w:gridCol w:w="1163"/>
      </w:tblGrid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Тема занятия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Форма проведения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Часы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ЦОР/ЭОР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Дата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Сентябрь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24" w:line="252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Донской край – мой край!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edsoo.ru/Metodicheskie_videouroki.htm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03.09.24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ты знаешь о роде своём?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Эвристическая беседа.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10.09.24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ты знаешь о роде своём?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Эвристическая беседа.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17.09.24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казачьем Кругу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Групповое 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24.09.24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Октябрь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Донской казак хват, силой, удалью богат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uchportal.ru/</w:t>
            </w:r>
            <w:proofErr w:type="spellStart"/>
            <w:r>
              <w:rPr>
                <w:rFonts w:ascii="Times New Roman" w:hAnsi="Times New Roman"/>
                <w:sz w:val="26"/>
              </w:rPr>
              <w:t>dir</w:t>
            </w:r>
            <w:proofErr w:type="spellEnd"/>
            <w:r>
              <w:rPr>
                <w:rFonts w:ascii="Times New Roman" w:hAnsi="Times New Roman"/>
                <w:sz w:val="26"/>
              </w:rPr>
              <w:t>/5-2-2</w:t>
            </w:r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http://vneuroka.ru/ </w:t>
            </w:r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http://romanev.ucoz.ru/index/poleznye_ssylki/0-36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01.10.24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Ермак Могучий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интерактивной доской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08.10.24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Бунтарь против царского самодержавия Степан Разин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Эвристическая беседа. 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15.10.24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Петра I в истории России и Донского края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Эвристическая беседа.</w:t>
            </w:r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Викторина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22.10.24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Ноябрь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Петра I в истории России и Донского края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интерактивной доской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lastRenderedPageBreak/>
              <w:t>edsoo.ru/Metodicheskie_videouroki.htm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12.11.24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Таганрог – первый порт России.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19.11.24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Крепость Димитрия Ростовского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интерактивной доской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26.11.24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Декабрь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Емельян Пугачёв – предводитель крестьянского восстания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Эвристическая 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03.12.24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Вместе с Суворовым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http://www.floranimal.ru/intredbook.php</w:t>
            </w:r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http://k-yroky.ru/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10.12.24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Платов Матвей Иванович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17.12.24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Новочеркасск – столица казачьего Дона.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24.12.24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Бакланов Яков Петрович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14.01.25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землю и за волю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F407D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hyperlink r:id="rId13" w:history="1">
              <w:r w:rsidR="001B2064">
                <w:rPr>
                  <w:rFonts w:ascii="Times New Roman" w:hAnsi="Times New Roman"/>
                  <w:sz w:val="26"/>
                  <w:u w:val="single"/>
                </w:rPr>
                <w:t>http://www.1september.ru/</w:t>
              </w:r>
            </w:hyperlink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http://vneuroka.ru/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21.01.25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Дон в годы строительства новой жизни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28.01.25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Дон в годы Великой Отечественной войны.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04.02.25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освобождения родного хутора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Викторина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F407D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hyperlink r:id="rId14" w:history="1">
              <w:r w:rsidR="001B2064">
                <w:rPr>
                  <w:rFonts w:ascii="Times New Roman" w:hAnsi="Times New Roman"/>
                  <w:sz w:val="26"/>
                  <w:u w:val="single"/>
                </w:rPr>
                <w:t>www.nachalka.com/</w:t>
              </w:r>
            </w:hyperlink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http://vneuroka.ru/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11.02.25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Мирное время на Донской земле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18.02.25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Мирное время на Донской земле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25.02.25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Волгодонск – город молодости. Виртуальное путешествие по городу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Виртуальная экскурсия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http://vneuroka.ru/ </w:t>
            </w:r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http://romanev.ucoz.ru/index/poleznye_ssylki/0-36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04.03.25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Дом, в котором мы живём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11.03.25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проблемы воздуха в родном крае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18.03.25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284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проблемы воды в родном крае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Эвристическая беседа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08.04.25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проблемы почв  родного края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Групповое обсуждение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school-collection.edu.ru/collection/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edsoo.ru/Metodicheskie_videouroki.htm</w:t>
            </w:r>
          </w:p>
          <w:p w:rsidR="00A349F1" w:rsidRPr="00945190" w:rsidRDefault="001B2064">
            <w:pPr>
              <w:spacing w:after="0" w:line="240" w:lineRule="auto"/>
              <w:rPr>
                <w:rFonts w:ascii="Times New Roman" w:hAnsi="Times New Roman"/>
                <w:sz w:val="26"/>
                <w:lang w:val="en-US"/>
              </w:rPr>
            </w:pPr>
            <w:r w:rsidRPr="00945190">
              <w:rPr>
                <w:rFonts w:ascii="Times New Roman" w:hAnsi="Times New Roman"/>
                <w:sz w:val="26"/>
                <w:lang w:val="en-US"/>
              </w:rPr>
              <w:t>apkpro.ru/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razgovory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-o-</w:t>
            </w:r>
            <w:proofErr w:type="spellStart"/>
            <w:r w:rsidRPr="00945190">
              <w:rPr>
                <w:rFonts w:ascii="Times New Roman" w:hAnsi="Times New Roman"/>
                <w:sz w:val="26"/>
                <w:lang w:val="en-US"/>
              </w:rPr>
              <w:t>vazhnom</w:t>
            </w:r>
            <w:proofErr w:type="spellEnd"/>
            <w:r w:rsidRPr="00945190">
              <w:rPr>
                <w:rFonts w:ascii="Times New Roman" w:hAnsi="Times New Roman"/>
                <w:sz w:val="26"/>
                <w:lang w:val="en-US"/>
              </w:rPr>
              <w:t>/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15.04.25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полезных ископаемых родного края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Эвристическая беседа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22.04.25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Экологическое равновесие в природе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Работа с видеоматериалами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29.04.25</w:t>
            </w:r>
          </w:p>
        </w:tc>
      </w:tr>
      <w:tr w:rsidR="00A349F1">
        <w:trPr>
          <w:trHeight w:val="113"/>
        </w:trPr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Охранять природу – значит охранять Родину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06.05.25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Охранять природу – значит охранять Родину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4"/>
              </w:rPr>
              <w:t>Проектная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http://vneuroka.ru/ </w:t>
            </w:r>
          </w:p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http://romanev.ucoz.ru/index/poleznye_ssylki/0-36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06.05.25</w:t>
            </w: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Троица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Творческая мастерская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13.05.25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Ивана Купала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Творческая мастерская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20.05.25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A349F1">
        <w:trPr>
          <w:trHeight w:val="1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Спасы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Творческая мастерская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A349F1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9F1" w:rsidRDefault="001B206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20.05.25</w:t>
            </w:r>
          </w:p>
          <w:p w:rsidR="00A349F1" w:rsidRDefault="00A349F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</w:tbl>
    <w:p w:rsidR="00A349F1" w:rsidRDefault="00A349F1">
      <w:pPr>
        <w:spacing w:after="0" w:line="240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349F1" w:rsidRDefault="00A349F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349F1" w:rsidRDefault="00A349F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349F1" w:rsidRDefault="00A349F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A349F1" w:rsidRDefault="00A349F1">
      <w:pPr>
        <w:spacing w:after="0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0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0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0" w:line="264" w:lineRule="auto"/>
        <w:rPr>
          <w:rFonts w:ascii="Times New Roman" w:hAnsi="Times New Roman"/>
          <w:sz w:val="26"/>
        </w:rPr>
      </w:pPr>
    </w:p>
    <w:p w:rsidR="00A349F1" w:rsidRDefault="00A349F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A349F1" w:rsidRDefault="00A349F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A349F1" w:rsidRDefault="00A349F1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A349F1" w:rsidRDefault="00A349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A349F1" w:rsidRDefault="00A349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A349F1" w:rsidRDefault="00A349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A349F1" w:rsidRDefault="00A349F1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sectPr w:rsidR="00A349F1">
      <w:headerReference w:type="default" r:id="rId15"/>
      <w:footerReference w:type="default" r:id="rId16"/>
      <w:pgSz w:w="11906" w:h="16838"/>
      <w:pgMar w:top="1134" w:right="709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E8" w:rsidRDefault="00562AE8">
      <w:pPr>
        <w:spacing w:after="0" w:line="240" w:lineRule="auto"/>
      </w:pPr>
      <w:r>
        <w:separator/>
      </w:r>
    </w:p>
  </w:endnote>
  <w:endnote w:type="continuationSeparator" w:id="0">
    <w:p w:rsidR="00562AE8" w:rsidRDefault="00562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DE" w:rsidRDefault="00F407D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666E1">
      <w:rPr>
        <w:noProof/>
      </w:rPr>
      <w:t>18</w:t>
    </w:r>
    <w:r>
      <w:fldChar w:fldCharType="end"/>
    </w:r>
  </w:p>
  <w:p w:rsidR="00F407DE" w:rsidRDefault="00F407DE">
    <w:pPr>
      <w:pStyle w:val="a6"/>
      <w:jc w:val="center"/>
    </w:pPr>
  </w:p>
  <w:p w:rsidR="00F407DE" w:rsidRDefault="00F407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E8" w:rsidRDefault="00562AE8">
      <w:pPr>
        <w:spacing w:after="0" w:line="240" w:lineRule="auto"/>
      </w:pPr>
      <w:r>
        <w:separator/>
      </w:r>
    </w:p>
  </w:footnote>
  <w:footnote w:type="continuationSeparator" w:id="0">
    <w:p w:rsidR="00562AE8" w:rsidRDefault="00562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DE" w:rsidRDefault="00F407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49F1"/>
    <w:rsid w:val="001B2064"/>
    <w:rsid w:val="00562AE8"/>
    <w:rsid w:val="00945190"/>
    <w:rsid w:val="00A349F1"/>
    <w:rsid w:val="00D666E1"/>
    <w:rsid w:val="00F4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/>
      <w:u w:val="single"/>
    </w:rPr>
  </w:style>
  <w:style w:type="character" w:customStyle="1" w:styleId="14">
    <w:name w:val="Гиперссылка1"/>
    <w:basedOn w:val="a0"/>
    <w:link w:val="12"/>
    <w:rPr>
      <w:color w:val="0563C1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Выделение1"/>
    <w:basedOn w:val="13"/>
    <w:link w:val="a5"/>
    <w:rPr>
      <w:i/>
    </w:rPr>
  </w:style>
  <w:style w:type="character" w:styleId="a5">
    <w:name w:val="Emphasis"/>
    <w:basedOn w:val="a0"/>
    <w:link w:val="15"/>
    <w:rPr>
      <w:i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Pr>
      <w:rFonts w:ascii="Calibri" w:hAnsi="Calibri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Body Text Indent"/>
    <w:basedOn w:val="a"/>
    <w:link w:val="ab"/>
    <w:pPr>
      <w:spacing w:after="120" w:line="264" w:lineRule="auto"/>
      <w:ind w:left="283"/>
    </w:pPr>
  </w:style>
  <w:style w:type="character" w:customStyle="1" w:styleId="ab">
    <w:name w:val="Основной текст с отступом Знак"/>
    <w:basedOn w:val="1"/>
    <w:link w:val="aa"/>
    <w:rPr>
      <w:rFonts w:ascii="Calibri" w:hAnsi="Calibri"/>
    </w:rPr>
  </w:style>
  <w:style w:type="paragraph" w:customStyle="1" w:styleId="23">
    <w:name w:val="Гиперссылка2"/>
    <w:basedOn w:val="13"/>
    <w:link w:val="ac"/>
    <w:rPr>
      <w:color w:val="0000FF" w:themeColor="hyperlink"/>
      <w:u w:val="single"/>
    </w:rPr>
  </w:style>
  <w:style w:type="character" w:styleId="ac">
    <w:name w:val="Hyperlink"/>
    <w:basedOn w:val="a0"/>
    <w:link w:val="2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spacing w:after="160" w:line="264" w:lineRule="auto"/>
      <w:ind w:left="720"/>
      <w:contextualSpacing/>
    </w:pPr>
  </w:style>
  <w:style w:type="character" w:customStyle="1" w:styleId="ae">
    <w:name w:val="Абзац списка Знак"/>
    <w:basedOn w:val="1"/>
    <w:link w:val="ad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/>
      <w:u w:val="single"/>
    </w:rPr>
  </w:style>
  <w:style w:type="character" w:customStyle="1" w:styleId="14">
    <w:name w:val="Гиперссылка1"/>
    <w:basedOn w:val="a0"/>
    <w:link w:val="12"/>
    <w:rPr>
      <w:color w:val="0563C1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Выделение1"/>
    <w:basedOn w:val="13"/>
    <w:link w:val="a5"/>
    <w:rPr>
      <w:i/>
    </w:rPr>
  </w:style>
  <w:style w:type="character" w:styleId="a5">
    <w:name w:val="Emphasis"/>
    <w:basedOn w:val="a0"/>
    <w:link w:val="15"/>
    <w:rPr>
      <w:i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rPr>
      <w:rFonts w:ascii="Calibri" w:hAnsi="Calibri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Body Text Indent"/>
    <w:basedOn w:val="a"/>
    <w:link w:val="ab"/>
    <w:pPr>
      <w:spacing w:after="120" w:line="264" w:lineRule="auto"/>
      <w:ind w:left="283"/>
    </w:pPr>
  </w:style>
  <w:style w:type="character" w:customStyle="1" w:styleId="ab">
    <w:name w:val="Основной текст с отступом Знак"/>
    <w:basedOn w:val="1"/>
    <w:link w:val="aa"/>
    <w:rPr>
      <w:rFonts w:ascii="Calibri" w:hAnsi="Calibri"/>
    </w:rPr>
  </w:style>
  <w:style w:type="paragraph" w:customStyle="1" w:styleId="23">
    <w:name w:val="Гиперссылка2"/>
    <w:basedOn w:val="13"/>
    <w:link w:val="ac"/>
    <w:rPr>
      <w:color w:val="0000FF" w:themeColor="hyperlink"/>
      <w:u w:val="single"/>
    </w:rPr>
  </w:style>
  <w:style w:type="character" w:styleId="ac">
    <w:name w:val="Hyperlink"/>
    <w:basedOn w:val="a0"/>
    <w:link w:val="2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List Paragraph"/>
    <w:basedOn w:val="a"/>
    <w:link w:val="ae"/>
    <w:pPr>
      <w:spacing w:after="160" w:line="264" w:lineRule="auto"/>
      <w:ind w:left="720"/>
      <w:contextualSpacing/>
    </w:pPr>
  </w:style>
  <w:style w:type="character" w:customStyle="1" w:styleId="ae">
    <w:name w:val="Абзац списка Знак"/>
    <w:basedOn w:val="1"/>
    <w:link w:val="ad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alka.com/" TargetMode="External"/><Relationship Id="rId13" Type="http://schemas.openxmlformats.org/officeDocument/2006/relationships/hyperlink" Target="http://www.1septemb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www.nachalka.com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achalk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" TargetMode="External"/><Relationship Id="rId14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2024-09-25T08:57:00Z</dcterms:created>
  <dcterms:modified xsi:type="dcterms:W3CDTF">2024-10-09T09:30:00Z</dcterms:modified>
</cp:coreProperties>
</file>