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51760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ПРОСВЕЩЕНИЯ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t xml:space="preserve"> </w:t>
      </w:r>
      <w:r>
        <w:rPr>
          <w:rFonts w:ascii="Times New Roman" w:hAnsi="Times New Roman" w:cs="Times New Roman"/>
        </w:rPr>
        <w:t xml:space="preserve">МИНИСТЕРСТВО ОБЩЕГО </w:t>
      </w:r>
    </w:p>
    <w:p w14:paraId="4F122394">
      <w:pPr>
        <w:pStyle w:val="6"/>
        <w:spacing w:after="0" w:line="240" w:lineRule="auto"/>
        <w:ind w:right="-1"/>
        <w:jc w:val="center"/>
      </w:pPr>
      <w:r>
        <w:rPr>
          <w:rFonts w:ascii="Times New Roman" w:hAnsi="Times New Roman" w:cs="Times New Roman"/>
        </w:rPr>
        <w:t>И ПРОФЕССИОНАЛЬНОГО ОБРАЗОВАНИЯ</w:t>
      </w:r>
    </w:p>
    <w:p w14:paraId="0EECD797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РОСТОВСКОЙ ОБЛАСТИ</w:t>
      </w:r>
    </w:p>
    <w:p w14:paraId="652A0A81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ОБРАЗОВАНИЯ ЗИМОВНИКОВСКОГО РАЙОНА</w:t>
      </w:r>
    </w:p>
    <w:p w14:paraId="56816ED6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14:paraId="6C15C9E5">
      <w:pPr>
        <w:pStyle w:val="6"/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КИРОВСКАЯ СРЕДНЯЯ ОБЩЕОБРАЗОВАТЕЛЬНАЯ ШКОЛА №9</w:t>
      </w:r>
    </w:p>
    <w:p w14:paraId="0682C725">
      <w:pPr>
        <w:pStyle w:val="6"/>
        <w:spacing w:after="0" w:line="240" w:lineRule="auto"/>
        <w:ind w:right="1134"/>
        <w:jc w:val="center"/>
        <w:rPr>
          <w:rFonts w:ascii="Times New Roman" w:hAnsi="Times New Roman" w:cs="Times New Roman"/>
        </w:rPr>
      </w:pPr>
    </w:p>
    <w:p w14:paraId="183B89A1">
      <w:pPr>
        <w:pStyle w:val="6"/>
        <w:spacing w:after="0" w:line="240" w:lineRule="auto"/>
        <w:ind w:right="1134"/>
        <w:rPr>
          <w:rFonts w:ascii="Times New Roman" w:hAnsi="Times New Roman" w:cs="Times New Roman"/>
          <w:sz w:val="2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3"/>
        <w:gridCol w:w="3297"/>
        <w:gridCol w:w="2973"/>
      </w:tblGrid>
      <w:tr w14:paraId="12EB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3261" w:type="dxa"/>
            <w:shd w:val="clear" w:color="auto" w:fill="auto"/>
          </w:tcPr>
          <w:p w14:paraId="7C69E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«РАССМОТРЕНО»</w:t>
            </w:r>
          </w:p>
          <w:p w14:paraId="0D178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заседании методического объединения</w:t>
            </w:r>
          </w:p>
          <w:p w14:paraId="1F644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 учителей</w:t>
            </w:r>
          </w:p>
          <w:p w14:paraId="21E77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  <w:p w14:paraId="08F265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_____________/____________</w:t>
            </w:r>
          </w:p>
          <w:p w14:paraId="61B73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подпись                               ФИО</w:t>
            </w:r>
          </w:p>
          <w:p w14:paraId="59507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№__от«_»____20__г.</w:t>
            </w:r>
          </w:p>
        </w:tc>
        <w:tc>
          <w:tcPr>
            <w:tcW w:w="3543" w:type="dxa"/>
            <w:shd w:val="clear" w:color="auto" w:fill="auto"/>
          </w:tcPr>
          <w:p w14:paraId="53619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14:paraId="7FD1E1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  <w:p w14:paraId="18477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Кировской СОШ №9</w:t>
            </w:r>
          </w:p>
          <w:p w14:paraId="6B0D2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0A908F16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5E073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D3F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_________20____г.</w:t>
            </w:r>
          </w:p>
        </w:tc>
        <w:tc>
          <w:tcPr>
            <w:tcW w:w="3085" w:type="dxa"/>
            <w:shd w:val="clear" w:color="auto" w:fill="auto"/>
          </w:tcPr>
          <w:p w14:paraId="69C8D7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14:paraId="570E9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Кировской СОШ №9</w:t>
            </w:r>
          </w:p>
          <w:p w14:paraId="6F737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F20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4260FF7D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7EE28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</w:t>
            </w:r>
          </w:p>
          <w:p w14:paraId="0BA9DA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«___»___________20___г.</w:t>
            </w:r>
          </w:p>
        </w:tc>
      </w:tr>
    </w:tbl>
    <w:p w14:paraId="0B9627A2">
      <w:pPr>
        <w:pStyle w:val="6"/>
        <w:spacing w:after="0" w:line="240" w:lineRule="auto"/>
        <w:rPr>
          <w:rFonts w:ascii="Times New Roman" w:hAnsi="Times New Roman" w:cs="Times New Roman"/>
          <w:sz w:val="20"/>
        </w:rPr>
      </w:pPr>
    </w:p>
    <w:p w14:paraId="37FB61D2">
      <w:pPr>
        <w:pStyle w:val="6"/>
        <w:spacing w:before="7" w:after="0" w:line="240" w:lineRule="auto"/>
        <w:rPr>
          <w:rFonts w:ascii="Times New Roman" w:hAnsi="Times New Roman" w:cs="Times New Roman"/>
          <w:sz w:val="20"/>
        </w:rPr>
      </w:pPr>
    </w:p>
    <w:p w14:paraId="3E56F4A2">
      <w:pPr>
        <w:pStyle w:val="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F2C850">
      <w:pPr>
        <w:pStyle w:val="6"/>
        <w:spacing w:after="0" w:line="240" w:lineRule="auto"/>
        <w:ind w:right="1134"/>
        <w:rPr>
          <w:rFonts w:ascii="Times New Roman" w:hAnsi="Times New Roman" w:cs="Times New Roman"/>
          <w:sz w:val="20"/>
          <w:szCs w:val="20"/>
        </w:rPr>
      </w:pPr>
    </w:p>
    <w:p w14:paraId="27C72122">
      <w:pPr>
        <w:pStyle w:val="6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8F5943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A75852F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11E4D58">
      <w:pPr>
        <w:spacing w:before="240" w:after="0" w:line="240" w:lineRule="auto"/>
        <w:ind w:right="2315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FB76DE9">
      <w:pPr>
        <w:spacing w:before="240" w:after="0" w:line="240" w:lineRule="auto"/>
        <w:ind w:right="231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РАБОЧАЯ</w:t>
      </w:r>
      <w:r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14:paraId="018357CF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курса внеурочной деятельности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E82D10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«ДЮП»</w:t>
      </w:r>
    </w:p>
    <w:p w14:paraId="4DA2A18B">
      <w:pPr>
        <w:pStyle w:val="2"/>
        <w:spacing w:before="240"/>
        <w:ind w:left="1984" w:right="224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обучающихся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6 </w:t>
      </w:r>
      <w:r>
        <w:rPr>
          <w:rFonts w:ascii="Times New Roman" w:hAnsi="Times New Roman" w:cs="Times New Roman"/>
          <w:color w:val="000000" w:themeColor="text1"/>
        </w:rPr>
        <w:t>классов</w:t>
      </w:r>
    </w:p>
    <w:p w14:paraId="3119C134">
      <w:pPr>
        <w:pStyle w:val="6"/>
        <w:spacing w:before="24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8E403D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8BB33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9A6ACB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44842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B1C41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F9F5B1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73BA4">
      <w:pPr>
        <w:pStyle w:val="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9A8D4C">
      <w:pPr>
        <w:pStyle w:val="6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14:paraId="484A795F">
      <w:pPr>
        <w:pStyle w:val="6"/>
        <w:spacing w:after="0" w:line="240" w:lineRule="auto"/>
        <w:ind w:right="2315"/>
        <w:rPr>
          <w:rFonts w:ascii="Times New Roman" w:hAnsi="Times New Roman" w:cs="Times New Roman"/>
          <w:sz w:val="28"/>
          <w:szCs w:val="28"/>
        </w:rPr>
      </w:pPr>
    </w:p>
    <w:p w14:paraId="0769053A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6ADBB6C9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х.Хуторской</w:t>
      </w:r>
    </w:p>
    <w:p w14:paraId="23345026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A6179B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7067C5DF">
      <w:pPr>
        <w:pStyle w:val="6"/>
        <w:spacing w:after="0" w:line="240" w:lineRule="auto"/>
        <w:ind w:left="1983" w:right="2315"/>
        <w:jc w:val="center"/>
        <w:rPr>
          <w:rFonts w:ascii="Times New Roman" w:hAnsi="Times New Roman" w:cs="Times New Roman"/>
          <w:sz w:val="28"/>
          <w:szCs w:val="28"/>
        </w:rPr>
      </w:pPr>
    </w:p>
    <w:p w14:paraId="6C64C431">
      <w:pPr>
        <w:keepNext/>
        <w:keepLines/>
        <w:widowControl w:val="0"/>
        <w:tabs>
          <w:tab w:val="left" w:pos="226"/>
        </w:tabs>
        <w:spacing w:after="0" w:line="240" w:lineRule="auto"/>
        <w:ind w:right="140"/>
        <w:jc w:val="center"/>
        <w:outlineLvl w:val="1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22D3C855">
      <w:pPr>
        <w:keepNext/>
        <w:keepLines/>
        <w:widowControl w:val="0"/>
        <w:tabs>
          <w:tab w:val="left" w:pos="226"/>
        </w:tabs>
        <w:spacing w:after="0" w:line="240" w:lineRule="auto"/>
        <w:ind w:right="140"/>
        <w:jc w:val="center"/>
        <w:outlineLvl w:val="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45FF399">
      <w:pPr>
        <w:pStyle w:val="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4F1B2D82">
      <w:pPr>
        <w:pStyle w:val="9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Федерального закона от 29.12.2012 № 273 «Об образовании в Российской Федерации»;</w:t>
      </w:r>
    </w:p>
    <w:p w14:paraId="1CBFFBC9">
      <w:pPr>
        <w:pStyle w:val="9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1D835E56">
      <w:pPr>
        <w:pStyle w:val="9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22AF6D1B">
      <w:pPr>
        <w:pStyle w:val="9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1651D424">
      <w:pPr>
        <w:pStyle w:val="9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23E808DF">
      <w:pPr>
        <w:pStyle w:val="9"/>
        <w:numPr>
          <w:ilvl w:val="0"/>
          <w:numId w:val="1"/>
        </w:num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основной 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A36E6">
      <w:pPr>
        <w:widowControl w:val="0"/>
        <w:spacing w:after="0" w:line="240" w:lineRule="auto"/>
        <w:ind w:left="300" w:right="20" w:hanging="2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>Целью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дополнительной образовательной программы является - привить устойчивые навыки по соблюдению правил пожарной безопасности, сформировать культуру безопасного поведения, практических навыков и умений по пожарной безопасности.</w:t>
      </w:r>
    </w:p>
    <w:p w14:paraId="294AB08F">
      <w:pPr>
        <w:widowControl w:val="0"/>
        <w:spacing w:after="0" w:line="240" w:lineRule="auto"/>
        <w:ind w:left="300" w:hanging="280"/>
        <w:jc w:val="both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14:paraId="0CBBBCD4">
      <w:pPr>
        <w:widowControl w:val="0"/>
        <w:numPr>
          <w:ilvl w:val="0"/>
          <w:numId w:val="2"/>
        </w:numPr>
        <w:tabs>
          <w:tab w:val="left" w:pos="306"/>
        </w:tabs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воспитание личностных качеств обучающихся, способствующих предупреждению и преодолению опасных ситуаций;</w:t>
      </w:r>
    </w:p>
    <w:p w14:paraId="2104BC64">
      <w:pPr>
        <w:pStyle w:val="10"/>
        <w:widowControl w:val="0"/>
        <w:numPr>
          <w:ilvl w:val="0"/>
          <w:numId w:val="2"/>
        </w:numPr>
        <w:tabs>
          <w:tab w:val="left" w:pos="782"/>
        </w:tabs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 подростков в процессе интеллектуального, духовно-нравственного и физического развития;</w:t>
      </w:r>
    </w:p>
    <w:p w14:paraId="06DC66EE">
      <w:pPr>
        <w:widowControl w:val="0"/>
        <w:numPr>
          <w:ilvl w:val="0"/>
          <w:numId w:val="2"/>
        </w:numPr>
        <w:tabs>
          <w:tab w:val="left" w:pos="316"/>
        </w:tabs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социального становления личности ребенка, принципов безопасного поведения обучающихся, их адаптации к жизни в обществе;</w:t>
      </w:r>
    </w:p>
    <w:p w14:paraId="43ED45DD">
      <w:pPr>
        <w:widowControl w:val="0"/>
        <w:numPr>
          <w:ilvl w:val="0"/>
          <w:numId w:val="2"/>
        </w:numPr>
        <w:tabs>
          <w:tab w:val="left" w:pos="263"/>
        </w:tabs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создание основы для осознанного выбора профессии и дальнейшей учебы в высших и средне-специальных учебных заведениях МЧС РФ</w:t>
      </w:r>
    </w:p>
    <w:p w14:paraId="2EBBE172">
      <w:pPr>
        <w:widowControl w:val="0"/>
        <w:numPr>
          <w:ilvl w:val="0"/>
          <w:numId w:val="2"/>
        </w:numPr>
        <w:tabs>
          <w:tab w:val="left" w:pos="23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умений ориентироваться в опасных ситуациях;</w:t>
      </w:r>
    </w:p>
    <w:p w14:paraId="2FDA7073">
      <w:pPr>
        <w:pStyle w:val="10"/>
        <w:widowControl w:val="0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способствовать развитию у обучающихся быстроты реакции, внимательности, наблюдательности, зрительного и слухового восприятия, логического мышления, самообладания, находчивости, иных личностных качеств, способствующих улучшению поведения в трудных и опасных ситуациях;</w:t>
      </w:r>
    </w:p>
    <w:p w14:paraId="7A9CDB2E">
      <w:pPr>
        <w:widowControl w:val="0"/>
        <w:numPr>
          <w:ilvl w:val="0"/>
          <w:numId w:val="2"/>
        </w:numPr>
        <w:tabs>
          <w:tab w:val="left" w:pos="311"/>
        </w:tabs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способствовать освоению навыков применения первичных средств пожаротушения; навыков оказания первой помощи</w:t>
      </w:r>
    </w:p>
    <w:p w14:paraId="75B4A974">
      <w:pPr>
        <w:widowControl w:val="0"/>
        <w:numPr>
          <w:ilvl w:val="0"/>
          <w:numId w:val="2"/>
        </w:numPr>
        <w:tabs>
          <w:tab w:val="left" w:pos="234"/>
        </w:tabs>
        <w:spacing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формировать понятийную базу и знания по пожарной безопасности.</w:t>
      </w:r>
    </w:p>
    <w:p w14:paraId="06CC6132">
      <w:pPr>
        <w:widowControl w:val="0"/>
        <w:tabs>
          <w:tab w:val="left" w:pos="234"/>
        </w:tabs>
        <w:spacing w:after="24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Место курса в плане внеурочной деятельности МБОУ Кировская СОШ №9: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учебный курс предназначен для обучающихся  6-х классов; рассчитан на 1 час в неделю/35 часа в год.</w:t>
      </w:r>
    </w:p>
    <w:p w14:paraId="327D55B5">
      <w:pPr>
        <w:pStyle w:val="1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учебного плана</w:t>
      </w:r>
    </w:p>
    <w:p w14:paraId="45D3D99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1 год – 34 часа </w:t>
      </w:r>
    </w:p>
    <w:p w14:paraId="08C2F355">
      <w:pPr>
        <w:pStyle w:val="11"/>
        <w:jc w:val="both"/>
        <w:rPr>
          <w:b/>
          <w:sz w:val="28"/>
          <w:szCs w:val="28"/>
        </w:rPr>
      </w:pPr>
    </w:p>
    <w:p w14:paraId="6256D09A">
      <w:pPr>
        <w:pStyle w:val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Пожарно-профилактическая подготовка </w:t>
      </w:r>
    </w:p>
    <w:p w14:paraId="66CEAF89">
      <w:pPr>
        <w:pStyle w:val="11"/>
        <w:jc w:val="both"/>
        <w:rPr>
          <w:b/>
          <w:sz w:val="28"/>
          <w:szCs w:val="28"/>
        </w:rPr>
      </w:pPr>
    </w:p>
    <w:p w14:paraId="7D37889A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Вводное занятие.</w:t>
      </w:r>
      <w:r>
        <w:rPr>
          <w:sz w:val="28"/>
          <w:szCs w:val="28"/>
        </w:rPr>
        <w:t xml:space="preserve"> Цели и задачи дружин юных пожарных. Развитие пожарной охраны и добровольных пожарных организаций в России </w:t>
      </w:r>
    </w:p>
    <w:p w14:paraId="1DB64469">
      <w:pPr>
        <w:pStyle w:val="11"/>
        <w:jc w:val="both"/>
        <w:rPr>
          <w:b/>
          <w:i/>
          <w:sz w:val="28"/>
          <w:szCs w:val="28"/>
        </w:rPr>
      </w:pPr>
    </w:p>
    <w:p w14:paraId="77F896FB">
      <w:pPr>
        <w:pStyle w:val="11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Цели и задачи пожарных дружин.</w:t>
      </w:r>
      <w:r>
        <w:rPr>
          <w:sz w:val="28"/>
          <w:szCs w:val="28"/>
        </w:rPr>
        <w:t xml:space="preserve"> Ознакомление учащихся с историей создания и развития пожарной охраны. Первые попытки организовать борьбу с, пожарами при Иване Грозном; развитие пожарной охраны при Петре I, Екатерине II; пожары Москвы; научно-технические достижения в области предупреждения и тушения пожаров; направления деятельности пожарной охраны и добровольных пожарных организаций. </w:t>
      </w:r>
    </w:p>
    <w:p w14:paraId="54F2ED5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составление словарика научно-технических терминов, оформление альбома по истории пожарного дела в России. </w:t>
      </w:r>
    </w:p>
    <w:p w14:paraId="1377EBDB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огонь? Пожар как явление. Основные характеристики горючей среды и источников зажигания. </w:t>
      </w:r>
    </w:p>
    <w:p w14:paraId="509084CA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физико-химических основах горения. Огонь — друг и враг человека; какую пользу приносит огонь человеку; как человек научился управлять огнём. Последствия пожаров в жилых домах и других зданиях. Почему надо знать и строго соблюдать меры предосторожности в обращении с огнём; недопустимость игр детей с огнём. </w:t>
      </w:r>
    </w:p>
    <w:p w14:paraId="5E1C28E3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лабораторные работы (демонстрация особенностей возгорания различных горючих материалов; демонстрация действия различных средств пожаротушения). </w:t>
      </w:r>
    </w:p>
    <w:p w14:paraId="20F679F6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Отчего происходят пожары? Статистика за последний год. Рассказы о некоторых характерных пожарах </w:t>
      </w:r>
    </w:p>
    <w:p w14:paraId="7D1FD3F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пожаров. Основы профилактики пожаров. Предупреждение травматизма и несчастных случаев во время пожаров. Рассказы о некоторых крупных пожарах. </w:t>
      </w:r>
    </w:p>
    <w:p w14:paraId="48A78568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составление таблиц по результатам изучения материалов местной печати о пожарах, произошедших в данном регионе. </w:t>
      </w:r>
    </w:p>
    <w:p w14:paraId="72906ED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пожарной безопасности в школе и в быту Освоение умений и навыков профилактики пожарной безопасности в образовательных и культурно-зрелищных учреждениях, в быту. Правила содержания зданий и помещений, виды и назначение путей эвакуации при пожаре. Движение во время эвакуации. Требования к содержанию эвакуационных путей. Анализ причин гибели людей при пожарах. </w:t>
      </w:r>
    </w:p>
    <w:p w14:paraId="3C87AB9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работа: проверка состояния средств пожаротушения в данном образовательном учреждении и в других муниципальных учреждениях. </w:t>
      </w:r>
    </w:p>
    <w:p w14:paraId="78058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при возникновении пожара? Элементарные способы тушения возгораний. Эвакуация из пожарной зоны. Правила действия в случае возникновения пожара. Практическое освоение приёмов тушения возгораний. Освоение навыков эвакуации при пожаре.</w:t>
      </w:r>
    </w:p>
    <w:p w14:paraId="0FC8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тренинги по правильному использованию средств пожаротушения. </w:t>
      </w:r>
    </w:p>
    <w:p w14:paraId="36A5C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нарушение правил пожарной безопасности </w:t>
      </w:r>
    </w:p>
    <w:p w14:paraId="2EA4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основными статьями Кодекса об административных правонарушениях в Российской Федерации. Административная ответственность граждан, должностных, юридических лиц за нарушения требований пожарной безопасности. </w:t>
      </w:r>
    </w:p>
    <w:p w14:paraId="26D3C89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подготовка иллюстративных материалов для проведения бесед по профилактике пожарной безопасности дома и в образовательных учреждениях.</w:t>
      </w:r>
    </w:p>
    <w:p w14:paraId="36E5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II. Тактико-техническая подготовка </w:t>
      </w:r>
    </w:p>
    <w:p w14:paraId="30EE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60A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противопожарной защиты и тушения пожаров. Общие сведения </w:t>
      </w:r>
    </w:p>
    <w:p w14:paraId="03288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знаний и умений в области противопожарной защиты и тушения пожаров. Назначение, область применения автоматических систем пожаротушения и сигнализации. Основные параметры станции пожарной сигнализации, пожарных извещателей. Принцип действия, устройство систем водяного, пенного, газового, порошкового пожаротушения. Назначение и устройство систем оповещения и управления эвакуацией. </w:t>
      </w:r>
    </w:p>
    <w:p w14:paraId="6A870D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распределение обязанностей между членами отряда юных пожарных; проведение организационно-деятельностной игры по отработке действий юных пожарных при возникновении возгорания.</w:t>
      </w:r>
    </w:p>
    <w:p w14:paraId="171FB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Первичные средства тушения пожаров. Пожарные автомобили и противопожарное оборудование </w:t>
      </w:r>
    </w:p>
    <w:p w14:paraId="5595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Виды, назначение, правила содержания и порядок применения первичных средств тушения пожаров. История возникновения и развития огнетушащих веществ. Технические характеристики огнетушащих веществ. Классификация огне-тушителей, область их применения. Выбор огнетушащих веществ при тушении различных материалов. Пожарная техника и пожарно-техническое вооружение. </w:t>
      </w:r>
    </w:p>
    <w:p w14:paraId="3ACE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тренинги по освоению навыков использования различных средств пожаротушения в быту, в школе и т. д. </w:t>
      </w:r>
    </w:p>
    <w:p w14:paraId="7153A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Основы профессии пожарного </w:t>
      </w:r>
    </w:p>
    <w:p w14:paraId="0942B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героической профессии пожарного. Встреча с ветеранами пожарного дела. Формирование у ребят необходимых волевых и морально-психологических качеств. Приобретение навыков слаженной работы в составе группы. </w:t>
      </w:r>
    </w:p>
    <w:p w14:paraId="417635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работа: подготовка и проведение конкурса эрудитов по истории противопожарной службы в России.</w:t>
      </w:r>
    </w:p>
    <w:p w14:paraId="0DE0E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Первичная доврачебная помощь при пожаре Освоение приёмов оказания первой доврачебной помощи. Анатомия и физиология человека. Органы дыхания, зна-чениеих для деятельности организма. Сердечно-сосудистая система. Степени ожогов, доврачебная помощь при ожогах. Отравление продуктами горения, первая помощь. </w:t>
      </w:r>
    </w:p>
    <w:p w14:paraId="3C708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тренинги по освоению приёмов оказания первой доврачебной помощи пострадавшим при пожаре. </w:t>
      </w:r>
    </w:p>
    <w:p w14:paraId="179DDF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Противопожарное водоснабжение</w:t>
      </w:r>
    </w:p>
    <w:p w14:paraId="05CDB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свойствах воды как основного вида огнетушащих средств; способы подачи воды при пожаре. </w:t>
      </w:r>
    </w:p>
    <w:p w14:paraId="643FF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Виды водопроводов и их технические характеристики. Пожарные водоёмы, пожарный гидрант и пожарный кран; их назначение. Индивидуальное и групповое обучение. Основа профессиональной подготовки. Физическая подготовка учащихся. Спортивные игры и требования (нормативы) спортивной классификации. Правила проведения соревнований по различным видам пожарно-прикладного спорта (общие положения, старт, бег на дистанцию, финиш). </w:t>
      </w:r>
    </w:p>
    <w:p w14:paraId="53FE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выполнение различных упражнений по пожарно-строевой и физической подготовке. </w:t>
      </w:r>
    </w:p>
    <w:p w14:paraId="3D51B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итогов. Соревнование по пожарно-спасательному спорту </w:t>
      </w:r>
    </w:p>
    <w:p w14:paraId="2FD8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Подведение итогов работы объединения «Юный пожарный». Подготовка к соревнованию. </w:t>
      </w:r>
    </w:p>
    <w:p w14:paraId="649B4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проведение соревнования по пожарно-спасательному спорту. </w:t>
      </w:r>
    </w:p>
    <w:p w14:paraId="59376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4F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3474D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00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обусловлена тем, что в настоящее время 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 Антропогенная деятельность ежегодно приводит к возникновению более 220 тыс. пожаров, на которых погибают свыше 18 тыс. человек, из них более 700 детей. 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 Это свидетельствует о том, что большинство руководителей различных звеньев образовательных учреждений и сами обучающиеся небрежно относятся к своей безопасности, слабо владеют элементарными мерами пожарной безопасности.</w:t>
      </w:r>
    </w:p>
    <w:p w14:paraId="41D3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Направленность  - социальная</w:t>
      </w:r>
    </w:p>
    <w:p w14:paraId="4DD6D0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66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человечества неразрывно связана с проблемой тушения пожаров. Такова уж природа огня. Без него немыслима жизнь. Но от него страдали и погибали миллионы людей, выгорали селения и города. Ежегодно в РФ около 7 тысяч пожаров происходит вследствие детской шалости с огнём, каждый второй пожар из-за неосторожного с ним обращения, каждый пятый - из-за несоблюдения требований правил устройства и эксплуатации электрооборудования и бытовых приборов. </w:t>
      </w:r>
    </w:p>
    <w:p w14:paraId="5BBD8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Пожары по причине детской шалости с огнём происходят в основном потому, что дети остаются без присмотра взрослых и совершенно не знают, к чему может привести их опасная игра с огнём. Если мы, ребята из «Дружины юных пожарных» и педагоги, не сумеем правильно организовать досуг детей, то энергия и любознательность ребят найдёт выход в запретных пожароопасных забавах. </w:t>
      </w:r>
    </w:p>
    <w:p w14:paraId="0A0A5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Опасность возникновения пожаров и тяжесть их последствий объясняется, прежде всего, увеличением пожароопасности окружающего мира, обусловленной появлением сотен тысяч новых веществ и материалов, созданных искусственно, с помощью достижения химии и физики. Открытый, понятный в своей опасности огонь, все больше прячется в электрические провода, спирали, в керамику газовых горелок, в микроволновые печи и лазерные лучи. </w:t>
      </w:r>
    </w:p>
    <w:p w14:paraId="687C99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 важно изучать правила пожарной безопасности в школе, так как приобретенные знания, навыки пользования первичными средствами пожаротушения, внимательное отношение к вопросам соблюдения противопожарных норм и правил, дети пронесут через всю жизнь, что поможет исключить пожары, возникновение которых связано с незнанием этих правил. </w:t>
      </w:r>
    </w:p>
    <w:p w14:paraId="0C0DA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предупреждения этой негативной ситуации в филиале МБОУ Дивеев-Усадской СШ – Маресевской ОШ была разработана программа обучения учащихся правилам пожарной безопасности. Обучение проводится во внеурочное время и рассматривается как обязательная сторона всестороннего воспитания учащихся. Форма проведения занятий - беседы, лекции, агитбригады, викторины, конкурсы, а также - коллективные творческие дела в сочетании с практическими занятиями и уроками. </w:t>
      </w:r>
    </w:p>
    <w:p w14:paraId="48E9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Учебная цель занятий - привитие учащимся навыков осознанного пожароопасного поведения, правильных действий в случае возникновения пожара, других экстремальных ситуаций, закрепление знаний, умений, навыков, приобретённых на занятиях по предмету «Основы безопасности жизнедеятельности». </w:t>
      </w:r>
    </w:p>
    <w:p w14:paraId="0BD472F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таким занятиям привлекаются не только преподаватели, но сотрудники государственной противопожарной службы. Подбираются наглядные средства и пособия (плакаты, противопожарный инвентарь, видеофильмы, презентации). Качество усвоения учащимися полученных знаний проверяется методом контрольного опроса. </w:t>
      </w:r>
    </w:p>
    <w:p w14:paraId="3B331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AFA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Отличительные особенности программы: </w:t>
      </w:r>
    </w:p>
    <w:p w14:paraId="465BE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56CFF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Членами ДЮП могут быть обучающиеся, воспитанники в возрасте от 11 до 18 лет, которые изъявили желание принять активное участие в работе ДЮП. </w:t>
      </w:r>
    </w:p>
    <w:p w14:paraId="5F6EF47F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ДЮП создаются при наличии не менее 10 членов дружины. Дружины могут делиться на отряды и звенья. </w:t>
      </w:r>
    </w:p>
    <w:p w14:paraId="6FAE9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Прием в члены ДЮП производится общим сбором дружины на основании устного заявления учащегося, воспитанника. </w:t>
      </w:r>
    </w:p>
    <w:p w14:paraId="31E3395E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Со всеми принятыми в дружину проводятся занятия по программам подготовки членов ДЮП. </w:t>
      </w:r>
    </w:p>
    <w:p w14:paraId="3FB61AFA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Членам ДЮП, успешно прошедшим программу подготовки и «сдавшим» зачет совету дружины, в торжественной обстановке вручается удостоверение и значок члена ДЮП. </w:t>
      </w:r>
    </w:p>
    <w:p w14:paraId="3B8B7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ДЮП строят свою работу на основе самоуправления. Высшим органом ДЮП является общий сбор дружины. </w:t>
      </w:r>
    </w:p>
    <w:p w14:paraId="6E201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сбор проводится в случаях: </w:t>
      </w:r>
    </w:p>
    <w:p w14:paraId="026EE157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для выбора совета ДЮП; </w:t>
      </w:r>
    </w:p>
    <w:p w14:paraId="16DC568B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утверждения плана работы ДЮП; </w:t>
      </w:r>
    </w:p>
    <w:p w14:paraId="27688183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4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приема новых членов дружины, а также по мере необходимости. </w:t>
      </w:r>
    </w:p>
    <w:p w14:paraId="69278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Повседневное руководство работой первичной ячейки ДЮП осуществляет совет дружины. Совет из своего состава избирает командира дружины, его заместителя, командиров отрядов и звеньев. </w:t>
      </w:r>
    </w:p>
    <w:p w14:paraId="29591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незначительных по численности (до 10 человек) дружинах командир дружины и его заместитель выбираются общим сбором первичной ячейки ДЮП. </w:t>
      </w:r>
    </w:p>
    <w:p w14:paraId="6923CE69">
      <w:pPr>
        <w:autoSpaceDE w:val="0"/>
        <w:autoSpaceDN w:val="0"/>
        <w:adjustRightInd w:val="0"/>
        <w:spacing w:after="2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Члены ДЮП могут обеспечиваться форменной одеждой установленного образца. </w:t>
      </w:r>
    </w:p>
    <w:p w14:paraId="7D6F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За активную работу в ДЮП, показанные способности и старание при изучении пожарного дела члены дружины могут награждаться грамотами и ценными подарками. </w:t>
      </w:r>
    </w:p>
    <w:p w14:paraId="680B5926">
      <w:pPr>
        <w:pStyle w:val="11"/>
        <w:jc w:val="both"/>
        <w:rPr>
          <w:b/>
          <w:bCs/>
          <w:sz w:val="28"/>
          <w:szCs w:val="28"/>
        </w:rPr>
      </w:pPr>
    </w:p>
    <w:p w14:paraId="70810EA2">
      <w:pPr>
        <w:pStyle w:val="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 </w:t>
      </w:r>
    </w:p>
    <w:p w14:paraId="25741DC2">
      <w:pPr>
        <w:pStyle w:val="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Программы состоит в том, что предлагаемые занятия нацелены на развитие познавательных процессов у учащихся посредством проведения практических занятий, впервые призваны, обратить внимание на то, что не всегда удается реализовать на традиционном уроке, или затрагивается косвенно, опосредованно.</w:t>
      </w:r>
    </w:p>
    <w:p w14:paraId="08F056E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19B572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Адресат: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Дополнительная программа «Дружина юных пожарных» предназначена для учащихся 6 классов, возраст 11-1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лет.</w:t>
      </w:r>
    </w:p>
    <w:p w14:paraId="16F730D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893833A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Сведения о коллективе учащихся:</w:t>
      </w:r>
    </w:p>
    <w:p w14:paraId="069A5172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Вид образовательной группы: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комплексная.</w:t>
      </w:r>
    </w:p>
    <w:p w14:paraId="0541F1FD">
      <w:pPr>
        <w:pStyle w:val="11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Состав учебной группы: </w:t>
      </w:r>
      <w:r>
        <w:rPr>
          <w:rFonts w:eastAsia="Times New Roman"/>
          <w:i/>
          <w:color w:val="auto"/>
          <w:sz w:val="28"/>
          <w:szCs w:val="28"/>
          <w:lang w:eastAsia="ru-RU"/>
        </w:rPr>
        <w:t>постоянный в течение года</w:t>
      </w:r>
    </w:p>
    <w:p w14:paraId="6F1D132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3F19E9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Объём и срок освоения: </w:t>
      </w:r>
      <w:r>
        <w:rPr>
          <w:rFonts w:ascii="Times New Roman" w:hAnsi="Times New Roman" w:eastAsia="Times New Roman" w:cs="Times New Roman"/>
          <w:sz w:val="28"/>
          <w:szCs w:val="28"/>
        </w:rPr>
        <w:t>35 часа в год, 1 час в неделю по 45 минут</w:t>
      </w:r>
    </w:p>
    <w:p w14:paraId="3D08AB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Формы обучения: </w:t>
      </w:r>
      <w:r>
        <w:rPr>
          <w:rFonts w:ascii="Times New Roman" w:hAnsi="Times New Roman" w:eastAsia="Times New Roman" w:cs="Times New Roman"/>
          <w:sz w:val="28"/>
          <w:szCs w:val="28"/>
        </w:rPr>
        <w:t>групповая и индивидуальная</w:t>
      </w:r>
    </w:p>
    <w:p w14:paraId="318FA25A">
      <w:pPr>
        <w:shd w:val="clear" w:color="auto" w:fill="FFFFFF"/>
        <w:spacing w:before="90" w:after="9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 w:eastAsia="Times New Roman" w:cs="Times New Roman"/>
          <w:sz w:val="28"/>
          <w:szCs w:val="28"/>
        </w:rPr>
        <w:t>1 час в неделю по 45 минут, 35 часа в год</w:t>
      </w:r>
    </w:p>
    <w:p w14:paraId="0599ED71">
      <w:pPr>
        <w:shd w:val="clear" w:color="auto" w:fill="FFFFFF"/>
        <w:spacing w:before="90" w:after="9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Планируемые результаты по ФГОС</w:t>
      </w:r>
    </w:p>
    <w:p w14:paraId="6E4CE9E0">
      <w:pPr>
        <w:tabs>
          <w:tab w:val="left" w:pos="30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bidi="en-US"/>
        </w:rPr>
        <w:t>Познавательные УУД</w:t>
      </w:r>
    </w:p>
    <w:p w14:paraId="28475B14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</w:p>
    <w:p w14:paraId="5196BA7C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  <w:t>Ученик будет знать:</w:t>
      </w:r>
    </w:p>
    <w:p w14:paraId="4E95E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12301E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положения нормативных документов по организации тушения пожаров и ведения аварийно-спасательных работ; </w:t>
      </w:r>
    </w:p>
    <w:p w14:paraId="2220966F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организации и порядок тушения пожаров; </w:t>
      </w:r>
    </w:p>
    <w:p w14:paraId="0B75FE94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применения специальных средств пожаротушения, оборудования, приборов, инструментов, приспособлений; </w:t>
      </w:r>
    </w:p>
    <w:p w14:paraId="32EB7F79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приемы и средства оказания первой доврачебной помощи; </w:t>
      </w:r>
    </w:p>
    <w:p w14:paraId="7968D226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переноски и транспортировки пострадавший при различных травмах.</w:t>
      </w:r>
    </w:p>
    <w:p w14:paraId="6AE9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70E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Ученик научиться:</w:t>
      </w:r>
    </w:p>
    <w:p w14:paraId="78BF6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9AA5BBD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и эффективно использовать спасательную технику, средства пожаротушения, приборы, оборудование и средства связи; </w:t>
      </w:r>
    </w:p>
    <w:p w14:paraId="3A7E9344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первую медицинскую помощь пострадавшим; </w:t>
      </w:r>
    </w:p>
    <w:p w14:paraId="025CF452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контролировать личное морально-психологическое состояние при пожарах и других чрезвычайных ситуациях. </w:t>
      </w:r>
    </w:p>
    <w:p w14:paraId="3BD502DE">
      <w:pPr>
        <w:tabs>
          <w:tab w:val="left" w:pos="1425"/>
        </w:tabs>
        <w:spacing w:after="0" w:line="240" w:lineRule="auto"/>
        <w:ind w:left="36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</w:p>
    <w:p w14:paraId="27894EE4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bidi="en-US"/>
        </w:rPr>
        <w:t>Ученикбудетуметь:</w:t>
      </w:r>
    </w:p>
    <w:p w14:paraId="6352ABFB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</w:p>
    <w:p w14:paraId="047A2BD4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Осуществлять поиск необходимой информации для выполнения учебных заданий с использованием учебной и дополнительной литературы;</w:t>
      </w:r>
    </w:p>
    <w:p w14:paraId="50FA3BE8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Выделять существенную информацию из текстов разных видов;</w:t>
      </w:r>
    </w:p>
    <w:p w14:paraId="3B522A14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Ориентироваться в тексте: определять умения, которые будут сформированы на основе изучения данного текста;</w:t>
      </w:r>
    </w:p>
    <w:p w14:paraId="20665A40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Формулировать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проблему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;</w:t>
      </w:r>
    </w:p>
    <w:p w14:paraId="65EDF156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Строить речевые высказывания в устной и письменной форме;</w:t>
      </w:r>
    </w:p>
    <w:p w14:paraId="003DF417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Отвечать на вопросы учителя, находить нужную информацию в тексте;</w:t>
      </w:r>
    </w:p>
    <w:p w14:paraId="077261C6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Подробно пересказывать прочитанное или прослушанное;</w:t>
      </w:r>
    </w:p>
    <w:p w14:paraId="4CCA5F5F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Проводить анализ, сравнение, обобщение, делать выводы из поставленных задач;</w:t>
      </w:r>
    </w:p>
    <w:p w14:paraId="474A7255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Устанавливать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причинно-следственные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связи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;</w:t>
      </w:r>
    </w:p>
    <w:p w14:paraId="360D0138">
      <w:pPr>
        <w:numPr>
          <w:ilvl w:val="0"/>
          <w:numId w:val="5"/>
        </w:num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Определять виды пожаров, проводить их классификацию.</w:t>
      </w:r>
    </w:p>
    <w:p w14:paraId="7C1B1179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</w:p>
    <w:p w14:paraId="6C106950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bidi="en-US"/>
        </w:rPr>
        <w:t>Личностные УУД</w:t>
      </w:r>
    </w:p>
    <w:p w14:paraId="30AF9493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</w:p>
    <w:p w14:paraId="15666881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Положительноеотношение к школе</w:t>
      </w:r>
    </w:p>
    <w:p w14:paraId="627C1B44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Формировать уважительное отношение к иному мнению</w:t>
      </w:r>
    </w:p>
    <w:p w14:paraId="4B99B7D6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Воспитыватькультуруобщения</w:t>
      </w:r>
    </w:p>
    <w:p w14:paraId="7687219E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Воспитывать любовь к природе, формировать чувство прекрасного.</w:t>
      </w:r>
    </w:p>
    <w:p w14:paraId="41FB9E23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Формирование адекватной самооценки и самопринятия.</w:t>
      </w:r>
    </w:p>
    <w:p w14:paraId="1830A15B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Развиватьтворческиеспособности</w:t>
      </w:r>
    </w:p>
    <w:p w14:paraId="0D0346D3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Развивать инициативность и творчество в труде, трудовые навыки</w:t>
      </w:r>
    </w:p>
    <w:p w14:paraId="35099BDD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14:paraId="0C11592B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Мотивация учебной деятельности: сформированность познавательных мотивов, интерес к новому; интерес к способу решения и общему способу действия; сформированность социальных мотивов; стремление выполнять социально значимую и социально оцениваемую деятельность. Быть полезным обществу. Сформированность учебных мотивов; стремление к самосовершенствованию, приобретение новых знаний и умений; установление связи между умением и будущей профессиональной деятельностью; установка на здоровый образ жизни</w:t>
      </w:r>
    </w:p>
    <w:p w14:paraId="1910A57A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Развивать самостоятельность и личную ответственность за свои поступки.</w:t>
      </w:r>
    </w:p>
    <w:p w14:paraId="5B158E11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Развивать этические чувства, навыка сотрудничества со сверстниками и учителем.</w:t>
      </w:r>
    </w:p>
    <w:p w14:paraId="5C82B3A7">
      <w:pPr>
        <w:pStyle w:val="10"/>
        <w:numPr>
          <w:ilvl w:val="0"/>
          <w:numId w:val="6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sz w:val="28"/>
          <w:szCs w:val="28"/>
          <w:lang w:val="en-US"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bidi="en-US"/>
        </w:rPr>
        <w:t>Развитиеэмпатии и сопереживания</w:t>
      </w: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.</w:t>
      </w:r>
    </w:p>
    <w:p w14:paraId="487B0683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</w:p>
    <w:p w14:paraId="4AD989B0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bidi="en-US"/>
        </w:rPr>
        <w:t>Регулятивные УУД</w:t>
      </w:r>
    </w:p>
    <w:p w14:paraId="4D54CE16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</w:p>
    <w:p w14:paraId="3186ADF1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Ставить цели и задачи, понимать и сохранять поставленные цели и задачи</w:t>
      </w:r>
    </w:p>
    <w:p w14:paraId="5580BBDC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Вносить коррективы в действия и проявлять инициативу</w:t>
      </w:r>
    </w:p>
    <w:p w14:paraId="3C52BC27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Выделение и осознания учащимися того, что уже усвоено и что еще подлежит усвоению, осознание качества и уровня усвоения.</w:t>
      </w:r>
    </w:p>
    <w:p w14:paraId="766FCADC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Способность к волевому усилию и преодолению препятствий.</w:t>
      </w:r>
    </w:p>
    <w:p w14:paraId="0E485120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Организовать свое рабочее место под руководством учителя</w:t>
      </w:r>
    </w:p>
    <w:p w14:paraId="401E863D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Адекватно воспринимать оценку учителя</w:t>
      </w:r>
    </w:p>
    <w:p w14:paraId="71AD6F17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Различать способ и результат действия</w:t>
      </w:r>
    </w:p>
    <w:p w14:paraId="44D4AB6C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Соотносить выполненное задание с образцом, предложенным учителем</w:t>
      </w:r>
    </w:p>
    <w:p w14:paraId="51E6B007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Определять план выполнения заданий внеурочной деятельности</w:t>
      </w:r>
    </w:p>
    <w:p w14:paraId="3EA51802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Умение учитывать выделенные учителем ориентиры действия и построение ориентировочной  основы в изучаемом материале, в сотрудничестве с учителем</w:t>
      </w:r>
    </w:p>
    <w:p w14:paraId="551ABC28">
      <w:pPr>
        <w:pStyle w:val="10"/>
        <w:numPr>
          <w:ilvl w:val="0"/>
          <w:numId w:val="7"/>
        </w:numPr>
        <w:tabs>
          <w:tab w:val="left" w:pos="1425"/>
        </w:tabs>
        <w:spacing w:after="0" w:line="240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Использовать при выполнении заданий различные средства: справочной и прочую литературу, ИКТ и пр.</w:t>
      </w:r>
    </w:p>
    <w:p w14:paraId="2DCD4F06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</w:p>
    <w:p w14:paraId="68EF1B00">
      <w:pPr>
        <w:tabs>
          <w:tab w:val="left" w:pos="142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bidi="en-US"/>
        </w:rPr>
        <w:t>Коммуникативные УУД</w:t>
      </w:r>
    </w:p>
    <w:p w14:paraId="6E6F4D18">
      <w:pPr>
        <w:tabs>
          <w:tab w:val="left" w:pos="1425"/>
        </w:tabs>
        <w:spacing w:after="0" w:line="240" w:lineRule="auto"/>
        <w:ind w:left="1080"/>
        <w:jc w:val="both"/>
        <w:rPr>
          <w:rFonts w:ascii="Times New Roman" w:hAnsi="Times New Roman" w:eastAsia="Times New Roman" w:cs="Times New Roman"/>
          <w:b/>
          <w:sz w:val="28"/>
          <w:szCs w:val="28"/>
          <w:lang w:bidi="en-US"/>
        </w:rPr>
      </w:pPr>
    </w:p>
    <w:p w14:paraId="60199BDC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Участвовать в диалоге на занятии</w:t>
      </w:r>
    </w:p>
    <w:p w14:paraId="26F8074C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Задавать вопросы, с помощью вопросов получить необходимые сведения от партнера о деятельности с учетом разных мнений</w:t>
      </w:r>
    </w:p>
    <w:p w14:paraId="0711314D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Отвечать на вопросы учителя, товарища по классу</w:t>
      </w:r>
    </w:p>
    <w:p w14:paraId="3AEF38D5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Участвовать в паре, группе, коллективе</w:t>
      </w:r>
    </w:p>
    <w:p w14:paraId="60D79BBC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Формулировать собственное мнение и позицию</w:t>
      </w:r>
    </w:p>
    <w:p w14:paraId="0CCDED40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Уважение к окружающим -  умение слушать и слышать партнера, признавать право на собственное мнение и принимать решение с учетом позиции всех участников, эмоционально-позитивное отношение к процессу сотрудничества</w:t>
      </w:r>
    </w:p>
    <w:p w14:paraId="36EAB8A5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Понимать возможность существования различных позиций и точек зрения на какой – либо предмет или вопрос.</w:t>
      </w:r>
    </w:p>
    <w:p w14:paraId="54F36E32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Ориентироваться на позицию других людей, отличную от собственной позиции, уважать иную точку зрения</w:t>
      </w:r>
    </w:p>
    <w:p w14:paraId="48596358">
      <w:pPr>
        <w:pStyle w:val="10"/>
        <w:numPr>
          <w:ilvl w:val="0"/>
          <w:numId w:val="8"/>
        </w:numPr>
        <w:tabs>
          <w:tab w:val="left" w:pos="1425"/>
        </w:tabs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sz w:val="28"/>
          <w:szCs w:val="28"/>
          <w:lang w:bidi="en-US"/>
        </w:rPr>
      </w:pPr>
      <w:r>
        <w:rPr>
          <w:rFonts w:ascii="Times New Roman" w:hAnsi="Times New Roman" w:eastAsia="Times New Roman" w:cs="Times New Roman"/>
          <w:sz w:val="28"/>
          <w:szCs w:val="28"/>
          <w:lang w:bidi="en-US"/>
        </w:rPr>
        <w:t>Владеть определенными  вербальными и невербальными средствами общения.</w:t>
      </w:r>
    </w:p>
    <w:p w14:paraId="1A69730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6C8D0E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Планируемые результаты по ГОС</w:t>
      </w:r>
    </w:p>
    <w:p w14:paraId="4DA1C4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5299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Знать: </w:t>
      </w:r>
    </w:p>
    <w:p w14:paraId="3E95F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CC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1.Основные причины пожаров в жилом доме. </w:t>
      </w:r>
    </w:p>
    <w:p w14:paraId="1E4FA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2.Правила сообщения о пожаре и вызова пожарных. </w:t>
      </w:r>
    </w:p>
    <w:p w14:paraId="5EAC1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Сведения о подсобных средствах тушения пожара. </w:t>
      </w:r>
    </w:p>
    <w:p w14:paraId="4E54E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Правила пожарной безопасности в общественных местах. </w:t>
      </w:r>
    </w:p>
    <w:p w14:paraId="2A700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Виды травм, полученных при пожаре. </w:t>
      </w:r>
    </w:p>
    <w:p w14:paraId="2DB26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Знаки пожарной безопасности. </w:t>
      </w:r>
    </w:p>
    <w:p w14:paraId="069FD6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B47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Уметь: </w:t>
      </w:r>
    </w:p>
    <w:p w14:paraId="57FE73E6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D0117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Эвакуироваться из здания школы. </w:t>
      </w:r>
    </w:p>
    <w:p w14:paraId="04A694B4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Пользоваться всеми видами огнетушителей. </w:t>
      </w:r>
    </w:p>
    <w:p w14:paraId="23ACF3C5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Уметь оказывать посильную первую медицинскую помощь при травмах, полученных во время пожара. </w:t>
      </w:r>
    </w:p>
    <w:p w14:paraId="5A5CC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Выполнять команды по строевой подготовке. </w:t>
      </w:r>
    </w:p>
    <w:p w14:paraId="1CE25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DBB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EAD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BCE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6 классов</w:t>
      </w:r>
    </w:p>
    <w:p w14:paraId="09D421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4982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488"/>
        <w:gridCol w:w="877"/>
        <w:gridCol w:w="1120"/>
        <w:gridCol w:w="1116"/>
      </w:tblGrid>
      <w:tr w14:paraId="65769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9D5B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BBCCDE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8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6ED3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FBB7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7418F2A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D1B780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14:paraId="1D097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413F5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B88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1F9D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5F33094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9B6C113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14:paraId="52335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50F1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D11F9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Цели и задачи дружин юных пожарных. Развитие пожарной охраны.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35F8E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9947E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ED0EF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E32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E36D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66ECA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огонь? Пожар как явление. Основные горючей среды, характеристики.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D0275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A421DF1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D77DF0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8DF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968F3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7115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Отчего происходят пожары? Статистика за последний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(стартовая) диагностическая работа.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8501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A75C44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E3EA0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EB3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93E28F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05E45">
            <w:pPr>
              <w:pStyle w:val="11"/>
              <w:jc w:val="both"/>
            </w:pPr>
            <w:r>
              <w:t xml:space="preserve">Правила пожарной безопасности в школе и в быту.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A6438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217D49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A548E1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EC0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42F51F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DDBA0">
            <w:pPr>
              <w:pStyle w:val="11"/>
              <w:jc w:val="both"/>
            </w:pPr>
            <w:r>
              <w:t>Что делать при возникновении пожара?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08A0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7B2E7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5FD993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799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FE0A9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5AFB7">
            <w:pPr>
              <w:pStyle w:val="11"/>
              <w:jc w:val="both"/>
            </w:pPr>
            <w:r>
              <w:t xml:space="preserve">Ответственность за нарушение правил пожарной безопасности.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E661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67906C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7BB8F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358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B150F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68557">
            <w:pPr>
              <w:pStyle w:val="11"/>
              <w:jc w:val="both"/>
            </w:pPr>
            <w:r>
              <w:t>Ответственность за нарушение правил пожарной безопасности.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AE5F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22FB0F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F0F170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23D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6BCF5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81932">
            <w:pPr>
              <w:pStyle w:val="11"/>
              <w:jc w:val="both"/>
            </w:pPr>
            <w:r>
              <w:t>Средства противопожарной защиты и тушения пожаров. Общие сведения.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1AFA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FBB9D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C43E5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583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C337D0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8281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пожаров. Пожарные автомобили.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AA2D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0C547B8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352DA9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B06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CFABB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B0EC7">
            <w:pPr>
              <w:pStyle w:val="11"/>
              <w:jc w:val="both"/>
            </w:pPr>
            <w:r>
              <w:t xml:space="preserve">Противопожарное оборудование.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FCC0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CCA9E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899E66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FEC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776E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85821">
            <w:pPr>
              <w:pStyle w:val="11"/>
              <w:jc w:val="both"/>
            </w:pPr>
            <w:r>
              <w:t xml:space="preserve">Основы профессии пожарного.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EEF76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4EBDF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FE10A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B6D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5CDB1A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607CF">
            <w:pPr>
              <w:pStyle w:val="11"/>
              <w:jc w:val="both"/>
            </w:pPr>
            <w:r>
              <w:t xml:space="preserve">Первичная доврачебная помощь при пожаре.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D55B50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86F42C3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09849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3AA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C049B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F31D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Противопожарное водоснабжение.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5841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D62BC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31A3A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55A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8C58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DE297">
            <w:pPr>
              <w:pStyle w:val="11"/>
              <w:jc w:val="both"/>
            </w:pPr>
            <w:r>
              <w:t xml:space="preserve">Пожарно-строевая подготовка и пожарно-спасательный спорт.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BC86F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DF411A4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766611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46F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22B0F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7B710D">
            <w:pPr>
              <w:pStyle w:val="11"/>
              <w:jc w:val="both"/>
            </w:pPr>
            <w:r>
              <w:t xml:space="preserve">Подведение итогов. Соревнование по пожарно-спасательному спорту.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8756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DC905C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98CE7D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075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0D6DE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E31907">
            <w:pPr>
              <w:pStyle w:val="11"/>
              <w:jc w:val="both"/>
              <w:rPr>
                <w:b/>
              </w:rPr>
            </w:pPr>
            <w:r>
              <w:rPr>
                <w:b/>
              </w:rPr>
              <w:t xml:space="preserve">Промежуточная диагностическая работа.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1786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0CE94C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FDB13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40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2CCE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E62A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Пожарно-профилактическая подготовка.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522944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4B6898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B79C2E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D23F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CA36E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22967">
            <w:pPr>
              <w:pStyle w:val="11"/>
              <w:jc w:val="both"/>
            </w:pPr>
            <w:r>
              <w:t>Основные характеристики горючей среды и источников зажигания.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5308A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48A944A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CEB9F5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682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2D678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F2ED9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пожарной охраны добровольных пожарных организаций в России.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32724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D303EC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7F8B1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505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51C89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B6EA3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 в школе.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0CB414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2987900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BD115F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8B92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C7217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6364C">
            <w:pPr>
              <w:pStyle w:val="11"/>
              <w:jc w:val="both"/>
            </w:pPr>
            <w:r>
              <w:t>Правила пожарной безопасности в  быту.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10426C0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41CB4F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C418B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6416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3421A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6ADD4">
            <w:pPr>
              <w:pStyle w:val="11"/>
              <w:jc w:val="both"/>
            </w:pPr>
            <w:r>
              <w:t xml:space="preserve">Правила пожарной безопасности в школе и в быту.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E99C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C2FF60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9ED3F8B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F6C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FAA4F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3D8BD">
            <w:pPr>
              <w:pStyle w:val="11"/>
              <w:jc w:val="both"/>
            </w:pPr>
            <w:r>
              <w:t>Что делать при возникновении пожара?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55F5D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77B5F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494CC1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48B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0F680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9589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Отчего происходят пожары? Статистика за последний год.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34574BA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1E160517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98EB856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4A8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B9B81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47473A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 пожарной безопасности.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09B63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697DDF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A18CC1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0BF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1B5E5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867BD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противопожарной защиты.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15422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8F9FAE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57764D0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BE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0427C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9A3E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тушения пожаров.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AAF7F4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1FFAE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E76BE9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626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6CDC3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08EE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пожаров.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B2A0FB5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4EC7D02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A04209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F1F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A9142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8CF4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автомобили.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54917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16D123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8548EF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45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E0B29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7B10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тушения пожаров.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78B6C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205176D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DCFAD1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984A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70354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CF6CE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Противопожарное оборудование.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7C9B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473321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FA53C3F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466E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EA73B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9CF457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тушения пожаров.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3976F1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7EC6F0B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2DC582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42E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CF070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CBD6B">
            <w:pPr>
              <w:pStyle w:val="11"/>
              <w:jc w:val="both"/>
            </w:pPr>
            <w:r>
              <w:t xml:space="preserve">Пожарные автомобили и противопожарное оборудование. 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84CEA8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E484943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DCA5BC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DFC7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75F94">
            <w:pPr>
              <w:pStyle w:val="9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2460D6">
            <w:pPr>
              <w:pStyle w:val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аттестационная работа.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87E99">
            <w:pPr>
              <w:pStyle w:val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9CF5875">
            <w:pPr>
              <w:pStyle w:val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E974D24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323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081EE0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Формы аттестации</w:t>
      </w:r>
    </w:p>
    <w:p w14:paraId="761673A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8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321"/>
        <w:gridCol w:w="2523"/>
        <w:gridCol w:w="1485"/>
      </w:tblGrid>
      <w:tr w14:paraId="6A31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35" w:type="dxa"/>
          </w:tcPr>
          <w:p w14:paraId="7A7707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21" w:type="dxa"/>
          </w:tcPr>
          <w:p w14:paraId="647372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2523" w:type="dxa"/>
          </w:tcPr>
          <w:p w14:paraId="2F5922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85" w:type="dxa"/>
          </w:tcPr>
          <w:p w14:paraId="44C35F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14:paraId="15A0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35" w:type="dxa"/>
          </w:tcPr>
          <w:p w14:paraId="18CA2E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14:paraId="3DABFC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(стартовая) диагностическая работа</w:t>
            </w:r>
          </w:p>
        </w:tc>
        <w:tc>
          <w:tcPr>
            <w:tcW w:w="2523" w:type="dxa"/>
          </w:tcPr>
          <w:p w14:paraId="0B208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85" w:type="dxa"/>
          </w:tcPr>
          <w:p w14:paraId="3FB1B1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14:paraId="32A7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35" w:type="dxa"/>
          </w:tcPr>
          <w:p w14:paraId="6378EC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14:paraId="4768B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2523" w:type="dxa"/>
          </w:tcPr>
          <w:p w14:paraId="56E454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85" w:type="dxa"/>
          </w:tcPr>
          <w:p w14:paraId="2095A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5BFF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24A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5" w:type="dxa"/>
          </w:tcPr>
          <w:p w14:paraId="16547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14:paraId="42905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аттестационная работа</w:t>
            </w:r>
          </w:p>
        </w:tc>
        <w:tc>
          <w:tcPr>
            <w:tcW w:w="2523" w:type="dxa"/>
          </w:tcPr>
          <w:p w14:paraId="3B209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85" w:type="dxa"/>
          </w:tcPr>
          <w:p w14:paraId="7FA17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14:paraId="35152C4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*Промежуточная  аттестация  обучающихся по курсу «Дружина юных пожарных» проводится в форме, определённым ежегодным учебным планом.</w:t>
      </w:r>
    </w:p>
    <w:p w14:paraId="5685C927">
      <w:pPr>
        <w:shd w:val="clear" w:color="auto" w:fill="FFFFFF"/>
        <w:spacing w:before="90" w:after="9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Оценочные материалы</w:t>
      </w:r>
    </w:p>
    <w:p w14:paraId="38C98B86">
      <w:pPr>
        <w:shd w:val="clear" w:color="auto" w:fill="FFFFFF"/>
        <w:spacing w:before="90" w:after="9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   В течение всей программы учащиеся приобретают теоретические знания. Теоретическая часть, подкрепляется практической деятельностью, направленная на исследовательские задания, игровые занятия, занятия практикумы. </w:t>
      </w:r>
    </w:p>
    <w:p w14:paraId="1CBBDC3E">
      <w:pPr>
        <w:shd w:val="clear" w:color="auto" w:fill="FFFFFF"/>
        <w:spacing w:before="90" w:after="9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   Средствами эффективного усвоения программы курса являются творческие задания, практические работы, проекты, экскурсии по подбору материала для составления композиций.</w:t>
      </w:r>
    </w:p>
    <w:p w14:paraId="32EDD2B8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Результативность и целесообразность работы по программе «Дружина юных пожарных» выявляется с помощью комплекса диагностических методик: в конце года проводится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анкетирование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учащихся, в течение года осуществляется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наблюдение и анализ творческих работ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проектов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обучающихся. В течении года проводятся беседы в классах в виде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устного журнала,  акции.</w:t>
      </w:r>
    </w:p>
    <w:p w14:paraId="14D8CBD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7DA8423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Формы проведения итогов реализации образовательной программы.</w:t>
      </w:r>
    </w:p>
    <w:p w14:paraId="096F239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B92D0A6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Итоговые занятия проводятся в виде: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конкурса   творческих работ, конференции.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конце года, после прохождения программы учащимся вручаются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 xml:space="preserve">свидетельство </w:t>
      </w:r>
      <w:r>
        <w:rPr>
          <w:rFonts w:ascii="Times New Roman" w:hAnsi="Times New Roman" w:eastAsia="Times New Roman" w:cs="Times New Roman"/>
          <w:sz w:val="28"/>
          <w:szCs w:val="28"/>
        </w:rPr>
        <w:t>об окончании курса.</w:t>
      </w:r>
    </w:p>
    <w:p w14:paraId="2F38E6F9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48F7D917">
      <w:pPr>
        <w:shd w:val="clear" w:color="auto" w:fill="FFFFFF"/>
        <w:spacing w:after="9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Методические материалы</w:t>
      </w:r>
    </w:p>
    <w:p w14:paraId="34CAB4A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Таблицы по пожарной безопасности.</w:t>
      </w:r>
    </w:p>
    <w:p w14:paraId="375C385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Рисунки, фотографии  на пожарную тему</w:t>
      </w:r>
    </w:p>
    <w:p w14:paraId="1B46206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Тематическая литература</w:t>
      </w:r>
    </w:p>
    <w:p w14:paraId="23E089C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диски «Противопожарная безопасность. Презентации»</w:t>
      </w:r>
    </w:p>
    <w:p w14:paraId="3DF05B0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5D439D52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eastAsia="Times New Roman" w:cs="Times New Roman"/>
          <w:sz w:val="28"/>
          <w:szCs w:val="28"/>
        </w:rPr>
        <w:t>наглядные, практические, исследовательские, метод контроля</w:t>
      </w:r>
    </w:p>
    <w:p w14:paraId="06E45AD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E9A787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Технологии: </w:t>
      </w:r>
      <w:r>
        <w:rPr>
          <w:rFonts w:ascii="Times New Roman" w:hAnsi="Times New Roman" w:eastAsia="Times New Roman" w:cs="Times New Roman"/>
          <w:sz w:val="28"/>
          <w:szCs w:val="28"/>
        </w:rPr>
        <w:t>ИКТ, технология критического мышления, проектная технология, игровая технология</w:t>
      </w:r>
    </w:p>
    <w:p w14:paraId="0D7F30D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3C538C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Материально-техническое обеспечение:</w:t>
      </w:r>
      <w:bookmarkStart w:id="0" w:name="_GoBack"/>
      <w:bookmarkEnd w:id="0"/>
    </w:p>
    <w:p w14:paraId="5F31F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Аудио и видео аппаратура: </w:t>
      </w:r>
    </w:p>
    <w:p w14:paraId="4DDE6E99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Компьютер </w:t>
      </w:r>
    </w:p>
    <w:p w14:paraId="1DDAF2F7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Экран настенный </w:t>
      </w:r>
    </w:p>
    <w:p w14:paraId="67BD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 Принтер</w:t>
      </w:r>
    </w:p>
    <w:p w14:paraId="51E2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программного обучения и контроля знаний: </w:t>
      </w:r>
    </w:p>
    <w:p w14:paraId="62BF5F2C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DVD- диск «Безопасность на улицах и дорогах» </w:t>
      </w:r>
    </w:p>
    <w:p w14:paraId="3C01C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DVD- диск «Правила поведения на воде» </w:t>
      </w:r>
    </w:p>
    <w:p w14:paraId="12AAB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Стенды, плакаты: </w:t>
      </w:r>
    </w:p>
    <w:p w14:paraId="55CF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Стенды: </w:t>
      </w:r>
    </w:p>
    <w:p w14:paraId="1698BC4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Классификация ЧС природного характера </w:t>
      </w:r>
    </w:p>
    <w:p w14:paraId="189B933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Классификация ЧС техногенного характера </w:t>
      </w:r>
    </w:p>
    <w:p w14:paraId="2F1C83F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Уголок гражданской защиты </w:t>
      </w:r>
    </w:p>
    <w:p w14:paraId="7FA86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Первая медицинская помощь </w:t>
      </w:r>
    </w:p>
    <w:p w14:paraId="6326A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Плакаты: </w:t>
      </w:r>
    </w:p>
    <w:p w14:paraId="42E0469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Пожарная безопасность </w:t>
      </w:r>
    </w:p>
    <w:p w14:paraId="5C9C54B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Безопасность в быту </w:t>
      </w:r>
    </w:p>
    <w:p w14:paraId="3B20876E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Опасные ситуации в природных условиях </w:t>
      </w:r>
    </w:p>
    <w:p w14:paraId="07609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индивидуальной защиты и медицинское имущество: </w:t>
      </w:r>
    </w:p>
    <w:p w14:paraId="18D340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Средства защиты дыхания: </w:t>
      </w:r>
    </w:p>
    <w:p w14:paraId="665EED4F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Ватно-марлевые повязки </w:t>
      </w:r>
    </w:p>
    <w:p w14:paraId="50134FD9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Респираторы </w:t>
      </w:r>
    </w:p>
    <w:p w14:paraId="5734D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Противогазы (ГП-5) </w:t>
      </w:r>
    </w:p>
    <w:p w14:paraId="395A7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Медицинское имущество: </w:t>
      </w:r>
    </w:p>
    <w:p w14:paraId="7030179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Аптечка индивидуальная (АИ-2) </w:t>
      </w:r>
    </w:p>
    <w:p w14:paraId="059B1EF3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Сумка и комплект медицинского имущества для оказания первой медицинской помощи </w:t>
      </w:r>
    </w:p>
    <w:p w14:paraId="14FFA887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Бинт марлевый медицинский нестерильный 7 м × 14 см </w:t>
      </w:r>
    </w:p>
    <w:p w14:paraId="0852B58D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Бинт марлевый медицинский нестерильный 5 м × 10 см </w:t>
      </w:r>
    </w:p>
    <w:p w14:paraId="11DD4BC2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Вата медицинская компрессная </w:t>
      </w:r>
    </w:p>
    <w:p w14:paraId="76C17BE5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Косынка медицинская (перевязочная) </w:t>
      </w:r>
    </w:p>
    <w:p w14:paraId="501EC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 Жгут кровоостанавливающий эластичный </w:t>
      </w:r>
    </w:p>
    <w:p w14:paraId="1AB6C02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BDEEEEF">
      <w:pPr>
        <w:suppressAutoHyphens/>
        <w:spacing w:after="160" w:line="240" w:lineRule="auto"/>
        <w:jc w:val="both"/>
        <w:rPr>
          <w:rFonts w:ascii="Times New Roman" w:hAnsi="Times New Roman" w:eastAsia="Calibri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kern w:val="1"/>
          <w:sz w:val="28"/>
          <w:szCs w:val="28"/>
          <w:lang w:eastAsia="ar-SA"/>
        </w:rPr>
        <w:t>Интернет-ресурсы:</w:t>
      </w:r>
    </w:p>
    <w:p w14:paraId="43B289D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1.http://school-collection.edu.ru/catalog/rubr/92178f2b-02ec-40f0-96db-bc60c2b5ecba Основы пожарной безопасности </w:t>
      </w:r>
    </w:p>
    <w:p w14:paraId="671F6ACC">
      <w:pPr>
        <w:pStyle w:val="11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http://pozarnyi.ru/ - Пожарный сайт </w:t>
      </w:r>
    </w:p>
    <w:p w14:paraId="426B1B8F">
      <w:pPr>
        <w:pStyle w:val="11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http://www.01club.ru/ - информационный сайт о пожарной безопасности </w:t>
      </w:r>
    </w:p>
    <w:p w14:paraId="55457193">
      <w:pPr>
        <w:pStyle w:val="11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http://www.youtube.com/watch?v=PWKoqorDLbM – Азбука безопасности </w:t>
      </w:r>
    </w:p>
    <w:p w14:paraId="5BE548C9">
      <w:pPr>
        <w:pStyle w:val="11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5.http://www.youtube.com/watch?v=5hQEwTINIE8 – серия мультфильмов «Пожарный Сэм» </w:t>
      </w:r>
    </w:p>
    <w:p w14:paraId="20FA5C43">
      <w:pPr>
        <w:pStyle w:val="11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http://www.youtube.com/watch?v=qpKPD901j3I – серия мультфильмов «Финли. Пожарная машина» </w:t>
      </w:r>
    </w:p>
    <w:p w14:paraId="6BBC04A3">
      <w:pPr>
        <w:pStyle w:val="11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http://www.youtube.com/watch?v=CulQrojIDXk – Фиксики – Огнетушитель </w:t>
      </w:r>
    </w:p>
    <w:p w14:paraId="285F934F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8.http://www.youtube.com/watch?v=cTpyJ8lQUZs – Правила пожарной безопасности для детей </w:t>
      </w:r>
    </w:p>
    <w:p w14:paraId="1D24168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DCCFCE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Литература</w:t>
      </w:r>
    </w:p>
    <w:p w14:paraId="1942AB4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21C228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Нормативная база:</w:t>
      </w:r>
    </w:p>
    <w:p w14:paraId="257EE62E">
      <w:pPr>
        <w:widowControl w:val="0"/>
        <w:spacing w:after="0" w:line="240" w:lineRule="auto"/>
        <w:jc w:val="both"/>
        <w:rPr>
          <w:rFonts w:ascii="Times New Roman" w:hAnsi="Times New Roman" w:eastAsia="Courier New" w:cs="Times New Roman"/>
          <w:color w:val="000000"/>
          <w:sz w:val="28"/>
          <w:szCs w:val="28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>1.Федеральный государственный образовательный стандарт основного общего образования. М.: Просвещение, 2010.</w:t>
      </w:r>
    </w:p>
    <w:p w14:paraId="77BF7403">
      <w:pPr>
        <w:widowControl w:val="0"/>
        <w:spacing w:after="0" w:line="240" w:lineRule="auto"/>
        <w:jc w:val="both"/>
        <w:rPr>
          <w:rFonts w:ascii="Times New Roman" w:hAnsi="Times New Roman" w:eastAsia="Courier New" w:cs="Times New Roman"/>
          <w:color w:val="000000"/>
          <w:sz w:val="28"/>
          <w:szCs w:val="28"/>
        </w:rPr>
      </w:pPr>
      <w:r>
        <w:rPr>
          <w:rFonts w:ascii="Times New Roman" w:hAnsi="Times New Roman" w:eastAsia="Courier New" w:cs="Times New Roman"/>
          <w:color w:val="000000"/>
          <w:sz w:val="28"/>
          <w:szCs w:val="28"/>
        </w:rPr>
        <w:t>2.Федеральный закон от 29.12.2012 № 273-ФЗ «Об образовании в Российской Федерации».</w:t>
      </w:r>
    </w:p>
    <w:p w14:paraId="11EB57E6">
      <w:pPr>
        <w:suppressAutoHyphens/>
        <w:spacing w:line="240" w:lineRule="auto"/>
        <w:jc w:val="both"/>
        <w:rPr>
          <w:rFonts w:ascii="Times New Roman" w:hAnsi="Times New Roman" w:eastAsia="Calibri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kern w:val="1"/>
          <w:sz w:val="28"/>
          <w:szCs w:val="28"/>
          <w:lang w:eastAsia="ar-SA"/>
        </w:rPr>
        <w:t>3.СанПиН 2.4.2. 2821-10 "Санитарно-эпидемиологические требования к условиям и организации обучения в общеобразовательных учреждениях".</w:t>
      </w:r>
    </w:p>
    <w:p w14:paraId="4FE0FC0D">
      <w:pPr>
        <w:suppressAutoHyphens/>
        <w:spacing w:line="240" w:lineRule="auto"/>
        <w:jc w:val="both"/>
        <w:rPr>
          <w:rFonts w:ascii="Times New Roman" w:hAnsi="Times New Roman" w:eastAsia="Calibri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kern w:val="1"/>
          <w:sz w:val="28"/>
          <w:szCs w:val="28"/>
          <w:lang w:eastAsia="ar-SA"/>
        </w:rPr>
        <w:t>4.Санитарно-эпидемиологические правила и нормативы "Санитарно-эпидемиологические требования к учреждениям дополнительного образования СанПиН 2.4.4.1251-03"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14:paraId="2CF999D6">
      <w:pPr>
        <w:suppressAutoHyphens/>
        <w:spacing w:line="240" w:lineRule="auto"/>
        <w:jc w:val="both"/>
        <w:rPr>
          <w:rFonts w:ascii="Times New Roman" w:hAnsi="Times New Roman" w:eastAsia="Calibri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 w:eastAsia="Calibri" w:cs="Times New Roman"/>
          <w:b/>
          <w:kern w:val="1"/>
          <w:sz w:val="28"/>
          <w:szCs w:val="28"/>
          <w:lang w:eastAsia="ar-SA"/>
        </w:rPr>
        <w:t xml:space="preserve">Литература для учителя и учащихся </w:t>
      </w:r>
    </w:p>
    <w:p w14:paraId="15FC616B">
      <w:pPr>
        <w:pStyle w:val="1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Технический регламент о требованиях пожарной безопасности. – М., 2002. </w:t>
      </w:r>
    </w:p>
    <w:p w14:paraId="719B6260">
      <w:pPr>
        <w:pStyle w:val="1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Подготовка спасателей-пожарных. – М., 2004. </w:t>
      </w:r>
    </w:p>
    <w:p w14:paraId="272A037A">
      <w:pPr>
        <w:pStyle w:val="1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Пожарная тактика в примерах. – М., 2006. </w:t>
      </w:r>
    </w:p>
    <w:p w14:paraId="570C7E95">
      <w:pPr>
        <w:pStyle w:val="1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Пожарная тактика. Основы тушения пожаров. – М., 2006. </w:t>
      </w:r>
    </w:p>
    <w:p w14:paraId="75FBED16">
      <w:pPr>
        <w:pStyle w:val="1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Пожарно-техническая подготовка, - М., 2005. </w:t>
      </w:r>
    </w:p>
    <w:p w14:paraId="3AC6953E">
      <w:pPr>
        <w:pStyle w:val="11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Пожаротушение в жилых и общественных зданиях, - М., 2003. </w:t>
      </w:r>
    </w:p>
    <w:p w14:paraId="0E36DFC4">
      <w:pPr>
        <w:spacing w:after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Педагогам и родителям о пожарной безопасности: </w:t>
      </w:r>
    </w:p>
    <w:p w14:paraId="225DB693">
      <w:pPr>
        <w:spacing w:after="0"/>
        <w:ind w:firstLine="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пособие. – М., 200 </w:t>
      </w:r>
    </w:p>
    <w:p w14:paraId="3AF41B61"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75454"/>
      <w:docPartObj>
        <w:docPartGallery w:val="autotext"/>
      </w:docPartObj>
    </w:sdtPr>
    <w:sdtContent>
      <w:p w14:paraId="168FEA7F">
        <w:pPr>
          <w:pStyle w:val="7"/>
          <w:spacing w:before="2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</w:sdtContent>
  </w:sdt>
  <w:p w14:paraId="0BEC15F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961DD"/>
    <w:multiLevelType w:val="multilevel"/>
    <w:tmpl w:val="072961DD"/>
    <w:lvl w:ilvl="0" w:tentative="0">
      <w:start w:val="1"/>
      <w:numFmt w:val="bullet"/>
      <w:lvlText w:val=""/>
      <w:lvlJc w:val="left"/>
      <w:pPr>
        <w:ind w:left="8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">
    <w:nsid w:val="09924CA9"/>
    <w:multiLevelType w:val="multilevel"/>
    <w:tmpl w:val="09924CA9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1573112B"/>
    <w:multiLevelType w:val="multilevel"/>
    <w:tmpl w:val="1573112B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F6ACE"/>
    <w:multiLevelType w:val="multilevel"/>
    <w:tmpl w:val="165F6AC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6C6F06"/>
    <w:multiLevelType w:val="multilevel"/>
    <w:tmpl w:val="286C6F06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7811081"/>
    <w:multiLevelType w:val="multilevel"/>
    <w:tmpl w:val="3781108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1E20BC7"/>
    <w:multiLevelType w:val="multilevel"/>
    <w:tmpl w:val="51E20BC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0CD45D0"/>
    <w:multiLevelType w:val="multilevel"/>
    <w:tmpl w:val="70CD45D0"/>
    <w:lvl w:ilvl="0" w:tentative="0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785F1D9C"/>
    <w:multiLevelType w:val="multilevel"/>
    <w:tmpl w:val="785F1D9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1398"/>
    <w:rsid w:val="00165436"/>
    <w:rsid w:val="00247207"/>
    <w:rsid w:val="002C1372"/>
    <w:rsid w:val="003F7CBE"/>
    <w:rsid w:val="00485AA1"/>
    <w:rsid w:val="004B0232"/>
    <w:rsid w:val="004B180B"/>
    <w:rsid w:val="004C0C2F"/>
    <w:rsid w:val="004C1023"/>
    <w:rsid w:val="00520258"/>
    <w:rsid w:val="005B622C"/>
    <w:rsid w:val="006B7557"/>
    <w:rsid w:val="00781398"/>
    <w:rsid w:val="00823602"/>
    <w:rsid w:val="008370AE"/>
    <w:rsid w:val="008403B3"/>
    <w:rsid w:val="00866C63"/>
    <w:rsid w:val="00B97543"/>
    <w:rsid w:val="00C12FB8"/>
    <w:rsid w:val="00CF459B"/>
    <w:rsid w:val="00D26E82"/>
    <w:rsid w:val="00E03D36"/>
    <w:rsid w:val="00FD7ED4"/>
    <w:rsid w:val="00FF2386"/>
    <w:rsid w:val="0A193C96"/>
    <w:rsid w:val="3E6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1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3"/>
    <w:unhideWhenUsed/>
    <w:qFormat/>
    <w:uiPriority w:val="1"/>
    <w:pPr>
      <w:spacing w:after="120"/>
    </w:pPr>
    <w:rPr>
      <w:rFonts w:eastAsiaTheme="minorHAnsi"/>
      <w:lang w:eastAsia="en-US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4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0">
    <w:name w:val="List Paragraph"/>
    <w:basedOn w:val="1"/>
    <w:qFormat/>
    <w:uiPriority w:val="3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12">
    <w:name w:val="Заголовок 1 Знак"/>
    <w:basedOn w:val="3"/>
    <w:link w:val="2"/>
    <w:uiPriority w:val="1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Основной текст Знак"/>
    <w:basedOn w:val="3"/>
    <w:link w:val="6"/>
    <w:qFormat/>
    <w:uiPriority w:val="1"/>
  </w:style>
  <w:style w:type="character" w:customStyle="1" w:styleId="14">
    <w:name w:val="Верхний колонтитул Знак"/>
    <w:basedOn w:val="3"/>
    <w:link w:val="5"/>
    <w:semiHidden/>
    <w:qFormat/>
    <w:uiPriority w:val="99"/>
    <w:rPr>
      <w:rFonts w:eastAsiaTheme="minorEastAsia"/>
      <w:lang w:eastAsia="ru-RU"/>
    </w:rPr>
  </w:style>
  <w:style w:type="character" w:customStyle="1" w:styleId="15">
    <w:name w:val="Нижний колонтитул Знак"/>
    <w:basedOn w:val="3"/>
    <w:link w:val="7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3941</Words>
  <Characters>22469</Characters>
  <Lines>187</Lines>
  <Paragraphs>52</Paragraphs>
  <TotalTime>287</TotalTime>
  <ScaleCrop>false</ScaleCrop>
  <LinksUpToDate>false</LinksUpToDate>
  <CharactersWithSpaces>26358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2022-09-28T11:07:00Z</dcterms:created>
  <dc:creator>Irina</dc:creator>
  <cp:lastModifiedBy>Irina</cp:lastModifiedBy>
  <dcterms:modified xsi:type="dcterms:W3CDTF">2024-10-02T11:38:46Z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98320E0568DE45069510E302DB1B553B_12</vt:lpwstr>
  </property>
</Properties>
</file>