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bookmarkStart w:id="0" w:name="block-27214630"/>
      <w:bookmarkStart w:id="1" w:name="_GoBack"/>
      <w:bookmarkEnd w:id="1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bookmarkStart w:id="2" w:name="3cf751e5-c5f1-41fa-8e93-372cf276a7c4"/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 </w:t>
      </w:r>
      <w:bookmarkEnd w:id="2"/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bookmarkStart w:id="3" w:name="4c45f36a-919d-4a85-8dd2-5ba4bf02384e"/>
      <w:r>
        <w:rPr>
          <w:rFonts w:ascii="Times New Roman" w:hAnsi="Times New Roman"/>
          <w:b/>
          <w:sz w:val="28"/>
        </w:rPr>
        <w:t xml:space="preserve">управление </w:t>
      </w:r>
      <w:proofErr w:type="spellStart"/>
      <w:r>
        <w:rPr>
          <w:rFonts w:ascii="Times New Roman" w:hAnsi="Times New Roman"/>
          <w:b/>
          <w:sz w:val="28"/>
        </w:rPr>
        <w:t>Зимовниковского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bookmarkEnd w:id="3"/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МБОУ Кировская СОШ № 9</w:t>
      </w:r>
    </w:p>
    <w:p w:rsidR="003F7B68" w:rsidRDefault="003F7B6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7B68">
        <w:tc>
          <w:tcPr>
            <w:tcW w:w="3114" w:type="dxa"/>
          </w:tcPr>
          <w:p w:rsidR="003F7B68" w:rsidRDefault="00D22EF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3F7B68" w:rsidRDefault="00D22E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методического объединения</w:t>
            </w:r>
          </w:p>
          <w:p w:rsidR="003F7B68" w:rsidRDefault="00D22E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ШМО учителей</w:t>
            </w:r>
            <w:r>
              <w:rPr>
                <w:rFonts w:ascii="Times New Roman" w:hAnsi="Times New Roman"/>
                <w:sz w:val="28"/>
              </w:rPr>
              <w:t xml:space="preserve"> начальных классов</w:t>
            </w:r>
          </w:p>
          <w:p w:rsidR="003F7B68" w:rsidRDefault="00D22EF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 Фурсова Н.А.</w:t>
            </w:r>
          </w:p>
          <w:p w:rsidR="003F7B68" w:rsidRDefault="00D22E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№1 </w:t>
            </w:r>
          </w:p>
          <w:p w:rsidR="003F7B68" w:rsidRDefault="00D22E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«29» августа 2024 г.</w:t>
            </w:r>
          </w:p>
          <w:p w:rsidR="003F7B68" w:rsidRDefault="003F7B6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3F7B68" w:rsidRDefault="00D22EF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3F7B68" w:rsidRDefault="00D22EF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</w:t>
            </w:r>
          </w:p>
          <w:p w:rsidR="003F7B68" w:rsidRDefault="00D22EF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  </w:t>
            </w:r>
            <w:proofErr w:type="spellStart"/>
            <w:r>
              <w:rPr>
                <w:rFonts w:ascii="Times New Roman" w:hAnsi="Times New Roman"/>
                <w:sz w:val="28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Л.С.</w:t>
            </w:r>
          </w:p>
          <w:p w:rsidR="003F7B68" w:rsidRDefault="00D22E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«30» августа   2024 г.</w:t>
            </w:r>
          </w:p>
          <w:p w:rsidR="003F7B68" w:rsidRDefault="003F7B6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3F7B68" w:rsidRDefault="00D22EF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3F7B68" w:rsidRDefault="00D22EF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</w:t>
            </w:r>
          </w:p>
          <w:p w:rsidR="003F7B68" w:rsidRDefault="00D22EF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________Ковалёва П.В.</w:t>
            </w:r>
          </w:p>
          <w:p w:rsidR="003F7B68" w:rsidRDefault="00D22E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№119 </w:t>
            </w:r>
            <w:r>
              <w:rPr>
                <w:rFonts w:ascii="Times New Roman" w:hAnsi="Times New Roman"/>
                <w:sz w:val="28"/>
              </w:rPr>
              <w:t>от «30» августа   2024 г.</w:t>
            </w:r>
          </w:p>
          <w:p w:rsidR="003F7B68" w:rsidRDefault="003F7B6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F7B68" w:rsidRDefault="003F7B68">
      <w:pPr>
        <w:spacing w:after="0" w:line="240" w:lineRule="auto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  <w:highlight w:val="white"/>
        </w:rPr>
        <w:t>(ID 4744770)</w:t>
      </w:r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учебного предмета «Основы религиозных культур народов России»</w:t>
      </w:r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4 класса</w:t>
      </w: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bookmarkStart w:id="4" w:name="fba17b84-d621-4fec-a506-ecff32caa876"/>
      <w:r>
        <w:rPr>
          <w:rFonts w:ascii="Times New Roman" w:hAnsi="Times New Roman"/>
          <w:b/>
          <w:sz w:val="28"/>
        </w:rPr>
        <w:t xml:space="preserve">х. Хуторской </w:t>
      </w:r>
      <w:bookmarkStart w:id="5" w:name="adccbb3b-7a22-43a7-9071-82e37d2d5692"/>
      <w:bookmarkEnd w:id="4"/>
    </w:p>
    <w:p w:rsidR="003F7B68" w:rsidRDefault="00D22EFC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2024 г.</w:t>
      </w:r>
      <w:bookmarkEnd w:id="5"/>
    </w:p>
    <w:p w:rsidR="003F7B68" w:rsidRDefault="003F7B68">
      <w:pPr>
        <w:sectPr w:rsidR="003F7B68">
          <w:headerReference w:type="default" r:id="rId8"/>
          <w:pgSz w:w="11906" w:h="16383"/>
          <w:pgMar w:top="1134" w:right="851" w:bottom="1134" w:left="1134" w:header="720" w:footer="720" w:gutter="0"/>
          <w:cols w:space="720"/>
        </w:sectPr>
      </w:pPr>
    </w:p>
    <w:p w:rsidR="003F7B68" w:rsidRDefault="00D22EFC">
      <w:pPr>
        <w:spacing w:after="0" w:line="240" w:lineRule="auto"/>
        <w:ind w:left="120"/>
        <w:rPr>
          <w:rFonts w:ascii="Times New Roman" w:hAnsi="Times New Roman"/>
          <w:sz w:val="28"/>
        </w:rPr>
      </w:pPr>
      <w:bookmarkStart w:id="6" w:name="block-27214632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F7B68" w:rsidRDefault="003F7B6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</w:t>
      </w:r>
      <w:r>
        <w:rPr>
          <w:rFonts w:ascii="Times New Roman" w:hAnsi="Times New Roman"/>
          <w:sz w:val="28"/>
        </w:rPr>
        <w:t xml:space="preserve"> НОО.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</w:t>
      </w:r>
      <w:r>
        <w:rPr>
          <w:rFonts w:ascii="Times New Roman" w:hAnsi="Times New Roman"/>
          <w:sz w:val="28"/>
        </w:rPr>
        <w:t xml:space="preserve">одуля. Общие результаты содержат перечень личностных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достижений, которые приобретает каждый обучающийся, независимо от изучаемого модуля. 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Культурологическая направленность предмета способствует развитию у обучающихся представлений о нравс</w:t>
      </w:r>
      <w:r>
        <w:rPr>
          <w:rFonts w:ascii="Times New Roman" w:hAnsi="Times New Roman"/>
          <w:sz w:val="28"/>
        </w:rPr>
        <w:t xml:space="preserve">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rPr>
          <w:rFonts w:ascii="Times New Roman" w:hAnsi="Times New Roman"/>
          <w:sz w:val="28"/>
        </w:rPr>
        <w:t>Коммуникативны</w:t>
      </w:r>
      <w:r>
        <w:rPr>
          <w:rFonts w:ascii="Times New Roman" w:hAnsi="Times New Roman"/>
          <w:sz w:val="28"/>
        </w:rPr>
        <w:t>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</w:t>
      </w:r>
      <w:r>
        <w:rPr>
          <w:rFonts w:ascii="Times New Roman" w:hAnsi="Times New Roman"/>
          <w:sz w:val="28"/>
        </w:rPr>
        <w:t>екватные вербальные средства передачи информации и рефлексии.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</w:t>
      </w:r>
      <w:r>
        <w:rPr>
          <w:rFonts w:ascii="Times New Roman" w:hAnsi="Times New Roman"/>
          <w:sz w:val="28"/>
        </w:rPr>
        <w:t>я и т. п.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</w:t>
      </w:r>
      <w:r>
        <w:rPr>
          <w:rFonts w:ascii="Times New Roman" w:hAnsi="Times New Roman"/>
          <w:sz w:val="28"/>
        </w:rPr>
        <w:t>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</w:t>
      </w:r>
      <w:r>
        <w:rPr>
          <w:rFonts w:ascii="Times New Roman" w:hAnsi="Times New Roman"/>
          <w:sz w:val="28"/>
        </w:rPr>
        <w:t>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</w:t>
      </w:r>
      <w:r>
        <w:rPr>
          <w:rFonts w:ascii="Times New Roman" w:hAnsi="Times New Roman"/>
          <w:sz w:val="28"/>
        </w:rPr>
        <w:t>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</w:t>
      </w:r>
      <w:r>
        <w:rPr>
          <w:rFonts w:ascii="Times New Roman" w:hAnsi="Times New Roman"/>
          <w:sz w:val="28"/>
        </w:rPr>
        <w:t>х образцы нравственно ценного поведения.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</w:t>
      </w:r>
      <w:r>
        <w:rPr>
          <w:rFonts w:ascii="Times New Roman" w:hAnsi="Times New Roman"/>
          <w:sz w:val="28"/>
        </w:rPr>
        <w:lastRenderedPageBreak/>
        <w:t>культурных и религиозных традиций многонационального народа России, а также к диалог</w:t>
      </w:r>
      <w:r>
        <w:rPr>
          <w:rFonts w:ascii="Times New Roman" w:hAnsi="Times New Roman"/>
          <w:sz w:val="28"/>
        </w:rPr>
        <w:t>у с представителями других культур и мировоззрений.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ОРКСЭ являются:</w:t>
      </w:r>
    </w:p>
    <w:p w:rsidR="003F7B68" w:rsidRDefault="00D22E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</w:t>
      </w:r>
      <w:r>
        <w:rPr>
          <w:rFonts w:ascii="Times New Roman" w:hAnsi="Times New Roman"/>
          <w:sz w:val="28"/>
        </w:rPr>
        <w:t>законных представителей);</w:t>
      </w:r>
    </w:p>
    <w:p w:rsidR="003F7B68" w:rsidRDefault="00D22E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3F7B68" w:rsidRDefault="00D22E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знаний, понятий и представлений о духовной культуре и морали, ранее полученных в начальной школе, формировани</w:t>
      </w:r>
      <w:r>
        <w:rPr>
          <w:rFonts w:ascii="Times New Roman" w:hAnsi="Times New Roman"/>
          <w:sz w:val="28"/>
        </w:rPr>
        <w:t>е ценностно-смысловой сферы личности с учётом мировоззренческих и культурных особенностей и потребностей семьи;</w:t>
      </w:r>
    </w:p>
    <w:p w:rsidR="003F7B68" w:rsidRDefault="00D22E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способностей обучающихся к общению в </w:t>
      </w:r>
      <w:proofErr w:type="spellStart"/>
      <w:r>
        <w:rPr>
          <w:rFonts w:ascii="Times New Roman" w:hAnsi="Times New Roman"/>
          <w:sz w:val="28"/>
        </w:rPr>
        <w:t>полиэтничной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разномировоззренческой</w:t>
      </w:r>
      <w:proofErr w:type="spellEnd"/>
      <w:r>
        <w:rPr>
          <w:rFonts w:ascii="Times New Roman" w:hAnsi="Times New Roman"/>
          <w:sz w:val="28"/>
        </w:rPr>
        <w:t xml:space="preserve"> и многоконфессиональной среде на основе взаимного уважения и </w:t>
      </w:r>
      <w:r>
        <w:rPr>
          <w:rFonts w:ascii="Times New Roman" w:hAnsi="Times New Roman"/>
          <w:sz w:val="28"/>
        </w:rPr>
        <w:t>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</w:t>
      </w:r>
      <w:r>
        <w:rPr>
          <w:rFonts w:ascii="Times New Roman" w:hAnsi="Times New Roman"/>
          <w:sz w:val="28"/>
        </w:rPr>
        <w:t xml:space="preserve">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«Основы религиозных культур и светской этики» изучается в 4 классе один час в неделе, </w:t>
      </w:r>
      <w:r>
        <w:rPr>
          <w:rFonts w:ascii="Times New Roman" w:hAnsi="Times New Roman"/>
          <w:sz w:val="28"/>
        </w:rPr>
        <w:t>общий объем составляет 34 часа.</w:t>
      </w:r>
    </w:p>
    <w:p w:rsidR="003F7B68" w:rsidRDefault="003F7B6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3F7B68" w:rsidRDefault="003F7B68">
      <w:pPr>
        <w:sectPr w:rsidR="003F7B68">
          <w:pgSz w:w="11906" w:h="16383"/>
          <w:pgMar w:top="1134" w:right="851" w:bottom="1134" w:left="1134" w:header="720" w:footer="720" w:gutter="0"/>
          <w:cols w:space="720"/>
        </w:sectPr>
      </w:pPr>
    </w:p>
    <w:p w:rsidR="003F7B68" w:rsidRDefault="003F7B6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bookmarkStart w:id="7" w:name="block-27214633"/>
      <w:bookmarkEnd w:id="6"/>
    </w:p>
    <w:p w:rsidR="003F7B68" w:rsidRDefault="00D22EFC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СОДЕРЖАНИЕ ОБУЧЕНИЯ</w:t>
      </w:r>
    </w:p>
    <w:p w:rsidR="003F7B68" w:rsidRDefault="003F7B6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«ОСНОВЫ РЕЛИГИОЗНЫХ КУЛЬТУР НАРОДОВ РОССИИ»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</w:t>
      </w:r>
      <w:r>
        <w:rPr>
          <w:rFonts w:ascii="Times New Roman" w:hAnsi="Times New Roman"/>
          <w:sz w:val="28"/>
        </w:rPr>
        <w:t>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</w:t>
      </w:r>
      <w:r>
        <w:rPr>
          <w:rFonts w:ascii="Times New Roman" w:hAnsi="Times New Roman"/>
          <w:sz w:val="28"/>
        </w:rPr>
        <w:t xml:space="preserve">сстве. Праздники и календари в религиях мира. Семья, семейные ценности. Долг, свобода, ответственность, труд. </w:t>
      </w:r>
      <w:proofErr w:type="gramStart"/>
      <w:r>
        <w:rPr>
          <w:rFonts w:ascii="Times New Roman" w:hAnsi="Times New Roman"/>
          <w:sz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и уважение к Отечеству. Патриотиз</w:t>
      </w:r>
      <w:r>
        <w:rPr>
          <w:rFonts w:ascii="Times New Roman" w:hAnsi="Times New Roman"/>
          <w:sz w:val="28"/>
        </w:rPr>
        <w:t>м многонационального и многоконфессионального народа России.</w:t>
      </w:r>
    </w:p>
    <w:p w:rsidR="003F7B68" w:rsidRDefault="003F7B68">
      <w:pPr>
        <w:sectPr w:rsidR="003F7B68">
          <w:pgSz w:w="11906" w:h="16383"/>
          <w:pgMar w:top="1134" w:right="851" w:bottom="1134" w:left="1134" w:header="720" w:footer="720" w:gutter="0"/>
          <w:cols w:space="720"/>
        </w:sectPr>
      </w:pPr>
    </w:p>
    <w:p w:rsidR="003F7B68" w:rsidRDefault="00D22EFC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8" w:name="block-27214634"/>
      <w:bookmarkEnd w:id="7"/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ОСВОЕНИЯ ПРОГРАММЫ </w:t>
      </w:r>
    </w:p>
    <w:p w:rsidR="003F7B68" w:rsidRDefault="003F7B6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3F7B68" w:rsidRDefault="00D22EFC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предмета «Основы религиозных культур народов России» в 4 классе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</w:t>
      </w:r>
      <w:r>
        <w:rPr>
          <w:rFonts w:ascii="Times New Roman" w:hAnsi="Times New Roman"/>
          <w:sz w:val="28"/>
        </w:rPr>
        <w:t>сформированы следующие личностные результаты: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основы российской гражданской идентичности, испытывать чувство гордости за свою Родину;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национальную и гражданскую </w:t>
      </w:r>
      <w:proofErr w:type="spellStart"/>
      <w:r>
        <w:rPr>
          <w:rFonts w:ascii="Times New Roman" w:hAnsi="Times New Roman"/>
          <w:sz w:val="28"/>
        </w:rPr>
        <w:t>самоидентичность</w:t>
      </w:r>
      <w:proofErr w:type="spellEnd"/>
      <w:r>
        <w:rPr>
          <w:rFonts w:ascii="Times New Roman" w:hAnsi="Times New Roman"/>
          <w:sz w:val="28"/>
        </w:rPr>
        <w:t>, осознавать свою этническую и национальную принадлежность</w:t>
      </w:r>
      <w:r>
        <w:rPr>
          <w:rFonts w:ascii="Times New Roman" w:hAnsi="Times New Roman"/>
          <w:sz w:val="28"/>
        </w:rPr>
        <w:t>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значение нравственных норм и ценностей как условия жизни личности, семьи, общества;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право гражданина РФ исповедовать лю</w:t>
      </w:r>
      <w:r>
        <w:rPr>
          <w:rFonts w:ascii="Times New Roman" w:hAnsi="Times New Roman"/>
          <w:sz w:val="28"/>
        </w:rPr>
        <w:t>бую традиционную религию или не исповедовать никакой религии;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</w:t>
      </w:r>
      <w:r>
        <w:rPr>
          <w:rFonts w:ascii="Times New Roman" w:hAnsi="Times New Roman"/>
          <w:sz w:val="28"/>
        </w:rPr>
        <w:t>религии или к атеизму;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своё поведение с учётом нравст</w:t>
      </w:r>
      <w:r>
        <w:rPr>
          <w:rFonts w:ascii="Times New Roman" w:hAnsi="Times New Roman"/>
          <w:sz w:val="28"/>
        </w:rPr>
        <w:t>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необходимость обогащать свои знания о духовно-нравственной культуре, стремиться анализировать с</w:t>
      </w:r>
      <w:r>
        <w:rPr>
          <w:rFonts w:ascii="Times New Roman" w:hAnsi="Times New Roman"/>
          <w:sz w:val="28"/>
        </w:rPr>
        <w:t>воё поведение, избегать негативных поступков и действий, оскорбляющих других людей;</w:t>
      </w:r>
    </w:p>
    <w:p w:rsidR="003F7B68" w:rsidRDefault="00D22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необходимость бережного отношения к материальным и духовным ценностям.</w:t>
      </w:r>
    </w:p>
    <w:p w:rsidR="003F7B68" w:rsidRDefault="00D22EFC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F7B68" w:rsidRDefault="003F7B6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3F7B68" w:rsidRDefault="00D22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овладевать способностью понимания и сохранения целей и задач учеб</w:t>
      </w:r>
      <w:r>
        <w:rPr>
          <w:rFonts w:ascii="Times New Roman" w:hAnsi="Times New Roman"/>
          <w:sz w:val="28"/>
        </w:rPr>
        <w:t>ной деятельности, поиска оптимальных средств их достижения;</w:t>
      </w:r>
    </w:p>
    <w:p w:rsidR="003F7B68" w:rsidRDefault="00D22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</w:t>
      </w:r>
      <w:r>
        <w:rPr>
          <w:rFonts w:ascii="Times New Roman" w:hAnsi="Times New Roman"/>
          <w:sz w:val="28"/>
        </w:rPr>
        <w:t>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3F7B68" w:rsidRDefault="00D22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совершенствовать умения в различных видах речевой деятельности и коммуникативных</w:t>
      </w:r>
      <w:r>
        <w:rPr>
          <w:rFonts w:ascii="Times New Roman" w:hAnsi="Times New Roman"/>
          <w:sz w:val="28"/>
        </w:rPr>
        <w:t xml:space="preserve">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3F7B68" w:rsidRDefault="00D22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умения в области работы с информацией, осуществления информационного пои</w:t>
      </w:r>
      <w:r>
        <w:rPr>
          <w:rFonts w:ascii="Times New Roman" w:hAnsi="Times New Roman"/>
          <w:sz w:val="28"/>
        </w:rPr>
        <w:t>ска для выполнения учебных заданий;</w:t>
      </w:r>
    </w:p>
    <w:p w:rsidR="003F7B68" w:rsidRDefault="00D22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F7B68" w:rsidRDefault="00D22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овладевать логическими действиями анализа, синтеза, сравнения, </w:t>
      </w:r>
      <w:r>
        <w:rPr>
          <w:rFonts w:ascii="Times New Roman" w:hAnsi="Times New Roman"/>
          <w:sz w:val="28"/>
        </w:rPr>
        <w:t>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F7B68" w:rsidRDefault="00D22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готовность слушать собеседника и вести диалог, признавать возможность существования различных точек зрения и</w:t>
      </w:r>
      <w:r>
        <w:rPr>
          <w:rFonts w:ascii="Times New Roman" w:hAnsi="Times New Roman"/>
          <w:sz w:val="28"/>
        </w:rPr>
        <w:t xml:space="preserve"> право каждого иметь свою собственную, умений излагать своё мнение и аргументировать свою точку зрения и оценку событий;</w:t>
      </w:r>
    </w:p>
    <w:p w:rsidR="003F7B68" w:rsidRDefault="00D22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совершенствовать организационные умения в области коллективной деятельности, умения определять общую цель и пути её достижения, умений </w:t>
      </w:r>
      <w:r>
        <w:rPr>
          <w:rFonts w:ascii="Times New Roman" w:hAnsi="Times New Roman"/>
          <w:sz w:val="28"/>
        </w:rPr>
        <w:t>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3F7B68" w:rsidRDefault="00D22EFC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Познавательные УУД:</w:t>
      </w:r>
    </w:p>
    <w:p w:rsidR="003F7B68" w:rsidRDefault="00D22E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ориентироваться в понятиях, отражающих нравственные ценности общества – </w:t>
      </w:r>
      <w:r>
        <w:rPr>
          <w:rFonts w:ascii="Times New Roman" w:hAnsi="Times New Roman"/>
          <w:sz w:val="28"/>
        </w:rPr>
        <w:t>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3F7B68" w:rsidRDefault="00D22E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разные методы получения знаний о традиционных религиях и светской этике (наблюдение, чтение, сравнение, вычис</w:t>
      </w:r>
      <w:r>
        <w:rPr>
          <w:rFonts w:ascii="Times New Roman" w:hAnsi="Times New Roman"/>
          <w:sz w:val="28"/>
        </w:rPr>
        <w:t>ление);</w:t>
      </w:r>
    </w:p>
    <w:p w:rsidR="003F7B68" w:rsidRDefault="00D22E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3F7B68" w:rsidRDefault="00D22E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 обосновывать свои суждения</w:t>
      </w:r>
      <w:r>
        <w:rPr>
          <w:rFonts w:ascii="Times New Roman" w:hAnsi="Times New Roman"/>
          <w:sz w:val="28"/>
        </w:rPr>
        <w:t>, приводить убедительные доказательства;</w:t>
      </w:r>
    </w:p>
    <w:p w:rsidR="003F7B68" w:rsidRDefault="00D22E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3F7B68" w:rsidRDefault="00D22E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воспроизводить прослушанную (прочитанную) информацию, подчёркивать её принадлежность к определённой религии и/или к граж</w:t>
      </w:r>
      <w:r>
        <w:rPr>
          <w:rFonts w:ascii="Times New Roman" w:hAnsi="Times New Roman"/>
          <w:sz w:val="28"/>
        </w:rPr>
        <w:t>данской этике;</w:t>
      </w:r>
    </w:p>
    <w:p w:rsidR="003F7B68" w:rsidRDefault="00D22E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3F7B68" w:rsidRDefault="00D22E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дополнительную информацию к основному учебному материалу в разных информационных источниках, в том </w:t>
      </w:r>
      <w:r>
        <w:rPr>
          <w:rFonts w:ascii="Times New Roman" w:hAnsi="Times New Roman"/>
          <w:sz w:val="28"/>
        </w:rPr>
        <w:t>числе в Интернете (в условиях контролируемого входа);</w:t>
      </w:r>
    </w:p>
    <w:p w:rsidR="003F7B68" w:rsidRDefault="00D22E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Коммуникативные УУД:</w:t>
      </w:r>
    </w:p>
    <w:p w:rsidR="003F7B68" w:rsidRDefault="00D22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смысловое чтение для выделения г</w:t>
      </w:r>
      <w:r>
        <w:rPr>
          <w:rFonts w:ascii="Times New Roman" w:hAnsi="Times New Roman"/>
          <w:sz w:val="28"/>
        </w:rPr>
        <w:t>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3F7B68" w:rsidRDefault="00D22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ведения диалога и дискуссии; корректно задав</w:t>
      </w:r>
      <w:r>
        <w:rPr>
          <w:rFonts w:ascii="Times New Roman" w:hAnsi="Times New Roman"/>
          <w:sz w:val="28"/>
        </w:rPr>
        <w:t>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3F7B68" w:rsidRDefault="00D22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создавать небольшие тексты-описания, тексты-рассуждения для воссоздания, анализа и оценки нравственно-этических идей, </w:t>
      </w:r>
      <w:r>
        <w:rPr>
          <w:rFonts w:ascii="Times New Roman" w:hAnsi="Times New Roman"/>
          <w:sz w:val="28"/>
        </w:rPr>
        <w:t>представленных в религиозных учениях и светской этике.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Регулятивные УУД:</w:t>
      </w:r>
    </w:p>
    <w:p w:rsidR="003F7B68" w:rsidRDefault="00D22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</w:t>
      </w:r>
      <w:r>
        <w:rPr>
          <w:rFonts w:ascii="Times New Roman" w:hAnsi="Times New Roman"/>
          <w:sz w:val="28"/>
        </w:rPr>
        <w:t>онального благополучия, предвидеть опасные для здоровья и жизни ситуации и способы их предупреждения;</w:t>
      </w:r>
    </w:p>
    <w:p w:rsidR="003F7B68" w:rsidRDefault="00D22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</w:t>
      </w:r>
      <w:r>
        <w:rPr>
          <w:rFonts w:ascii="Times New Roman" w:hAnsi="Times New Roman"/>
          <w:sz w:val="28"/>
        </w:rPr>
        <w:t>собность к сознательному самоограничению в поведении;</w:t>
      </w:r>
    </w:p>
    <w:p w:rsidR="003F7B68" w:rsidRDefault="00D22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3F7B68" w:rsidRDefault="00D22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выражать своё отношение к анализируемым событиям, </w:t>
      </w:r>
      <w:r>
        <w:rPr>
          <w:rFonts w:ascii="Times New Roman" w:hAnsi="Times New Roman"/>
          <w:sz w:val="28"/>
        </w:rPr>
        <w:t>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3F7B68" w:rsidRDefault="00D22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высокий уровень познавательной мотивации, интерес к предмету, желание больше узнать о других религиях и правилах светск</w:t>
      </w:r>
      <w:r>
        <w:rPr>
          <w:rFonts w:ascii="Times New Roman" w:hAnsi="Times New Roman"/>
          <w:sz w:val="28"/>
        </w:rPr>
        <w:t>ой этики и этикета.</w:t>
      </w: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3F7B68" w:rsidRDefault="00D22E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3F7B68" w:rsidRDefault="00D22E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владеть умениями </w:t>
      </w:r>
      <w:r>
        <w:rPr>
          <w:rFonts w:ascii="Times New Roman" w:hAnsi="Times New Roman"/>
          <w:sz w:val="28"/>
        </w:rPr>
        <w:t>совместной деятельности: подчиняться, договариваться, руководить; терпеливо и спокойно разрешать возникающие конфликты;</w:t>
      </w:r>
    </w:p>
    <w:p w:rsidR="003F7B68" w:rsidRDefault="00D22E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rFonts w:ascii="Times New Roman" w:hAnsi="Times New Roman"/>
          <w:sz w:val="28"/>
        </w:rPr>
        <w:t>видеопрезен</w:t>
      </w:r>
      <w:r>
        <w:rPr>
          <w:rFonts w:ascii="Times New Roman" w:hAnsi="Times New Roman"/>
          <w:sz w:val="28"/>
        </w:rPr>
        <w:t>тацией</w:t>
      </w:r>
      <w:proofErr w:type="spellEnd"/>
      <w:r>
        <w:rPr>
          <w:rFonts w:ascii="Times New Roman" w:hAnsi="Times New Roman"/>
          <w:sz w:val="28"/>
        </w:rPr>
        <w:t>.</w:t>
      </w:r>
    </w:p>
    <w:p w:rsidR="003F7B68" w:rsidRDefault="003F7B6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3F7B68" w:rsidRDefault="00D22EFC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F7B68" w:rsidRDefault="003F7B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7B68" w:rsidRDefault="00D22EF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умений: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своими словами первоначальное понимание сущности духовного развити</w:t>
      </w:r>
      <w:r>
        <w:rPr>
          <w:rFonts w:ascii="Times New Roman" w:hAnsi="Times New Roman"/>
          <w:sz w:val="28"/>
        </w:rPr>
        <w:t>я как осознания и усвоения человеком значимых для жизни представлений о себе, людях, окружающей действительности;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</w:t>
      </w:r>
      <w:r>
        <w:rPr>
          <w:rFonts w:ascii="Times New Roman" w:hAnsi="Times New Roman"/>
          <w:sz w:val="28"/>
        </w:rPr>
        <w:t>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 нрав</w:t>
      </w:r>
      <w:r>
        <w:rPr>
          <w:rFonts w:ascii="Times New Roman" w:hAnsi="Times New Roman"/>
          <w:sz w:val="28"/>
        </w:rPr>
        <w:t>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раскрывать основное содержание нравственных категорий (долг, свобода, ответственность, мило</w:t>
      </w:r>
      <w:r>
        <w:rPr>
          <w:rFonts w:ascii="Times New Roman" w:hAnsi="Times New Roman"/>
          <w:sz w:val="28"/>
        </w:rPr>
        <w:t>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нравственные формы поведения с нравственными нормами, зап</w:t>
      </w:r>
      <w:r>
        <w:rPr>
          <w:rFonts w:ascii="Times New Roman" w:hAnsi="Times New Roman"/>
          <w:sz w:val="28"/>
        </w:rPr>
        <w:t>оведями в традиционных религиях народов России;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рассказывать о священных писаниях традиционн</w:t>
      </w:r>
      <w:r>
        <w:rPr>
          <w:rFonts w:ascii="Times New Roman" w:hAnsi="Times New Roman"/>
          <w:sz w:val="28"/>
        </w:rPr>
        <w:t xml:space="preserve">ых религий народов России (Библия, Коран, </w:t>
      </w:r>
      <w:proofErr w:type="spellStart"/>
      <w:r>
        <w:rPr>
          <w:rFonts w:ascii="Times New Roman" w:hAnsi="Times New Roman"/>
          <w:sz w:val="28"/>
        </w:rPr>
        <w:t>Трипитака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Ганджур</w:t>
      </w:r>
      <w:proofErr w:type="spellEnd"/>
      <w:r>
        <w:rPr>
          <w:rFonts w:ascii="Times New Roman" w:hAnsi="Times New Roman"/>
          <w:sz w:val="28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 назначении и устройстве свя</w:t>
      </w:r>
      <w:r>
        <w:rPr>
          <w:rFonts w:ascii="Times New Roman" w:hAnsi="Times New Roman"/>
          <w:sz w:val="28"/>
        </w:rPr>
        <w:t>щенных сооружений (храмов) традиционных религий народов России, основных нормах поведения в храмах, общения с верующими;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рассказывать о религиозных календарях и праздниках традиционных религий народов России (православия, ислама, буддизма, иудаизма, не мен</w:t>
      </w:r>
      <w:r>
        <w:rPr>
          <w:rFonts w:ascii="Times New Roman" w:hAnsi="Times New Roman"/>
          <w:sz w:val="28"/>
        </w:rPr>
        <w:t>ее одного религиозного праздника каждой традиции);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</w:t>
      </w:r>
      <w:r>
        <w:rPr>
          <w:rFonts w:ascii="Times New Roman" w:hAnsi="Times New Roman"/>
          <w:sz w:val="28"/>
        </w:rPr>
        <w:t>я к труду, учению в традиционных религиях народов России;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</w:t>
      </w:r>
      <w:r>
        <w:rPr>
          <w:rFonts w:ascii="Times New Roman" w:hAnsi="Times New Roman"/>
          <w:sz w:val="28"/>
        </w:rPr>
        <w:t>туре;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>
        <w:rPr>
          <w:rFonts w:ascii="Times New Roman" w:hAnsi="Times New Roman"/>
          <w:sz w:val="28"/>
        </w:rPr>
        <w:t>танкопись</w:t>
      </w:r>
      <w:proofErr w:type="spellEnd"/>
      <w:r>
        <w:rPr>
          <w:rFonts w:ascii="Times New Roman" w:hAnsi="Times New Roman"/>
          <w:sz w:val="28"/>
        </w:rPr>
        <w:t>); главных особенностях религиозного искусства православия, ислама, буддизма, иудаизма (архитектура, изобразите</w:t>
      </w:r>
      <w:r>
        <w:rPr>
          <w:rFonts w:ascii="Times New Roman" w:hAnsi="Times New Roman"/>
          <w:sz w:val="28"/>
        </w:rPr>
        <w:t>льное искусство, язык и поэтика религиозных текстов, музыки или звуковой среды);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первоначальный о</w:t>
      </w:r>
      <w:r>
        <w:rPr>
          <w:rFonts w:ascii="Times New Roman" w:hAnsi="Times New Roman"/>
          <w:sz w:val="28"/>
        </w:rPr>
        <w:t>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своими словами понимание свободы мировоззренческого выбора, отношения человека</w:t>
      </w:r>
      <w:r>
        <w:rPr>
          <w:rFonts w:ascii="Times New Roman" w:hAnsi="Times New Roman"/>
          <w:sz w:val="28"/>
        </w:rPr>
        <w:t xml:space="preserve">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8"/>
        </w:rPr>
        <w:t>многорелигиозного</w:t>
      </w:r>
      <w:proofErr w:type="spellEnd"/>
      <w:r>
        <w:rPr>
          <w:rFonts w:ascii="Times New Roman" w:hAnsi="Times New Roman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</w:t>
      </w:r>
      <w:r>
        <w:rPr>
          <w:rFonts w:ascii="Times New Roman" w:hAnsi="Times New Roman"/>
          <w:sz w:val="28"/>
        </w:rPr>
        <w:t>щей Родине – России; приводить примеры сотрудничества последователей традиционных религий;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F7B68" w:rsidRDefault="00D22E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своими</w:t>
      </w:r>
      <w:r>
        <w:rPr>
          <w:rFonts w:ascii="Times New Roman" w:hAnsi="Times New Roman"/>
          <w:sz w:val="28"/>
        </w:rPr>
        <w:t xml:space="preserve"> словами понимание человеческого достоинства, ценности человеческой жизни в традиционных религиях народов России.</w:t>
      </w:r>
    </w:p>
    <w:p w:rsidR="003F7B68" w:rsidRDefault="003F7B68">
      <w:pPr>
        <w:sectPr w:rsidR="003F7B68">
          <w:pgSz w:w="11906" w:h="16383"/>
          <w:pgMar w:top="1134" w:right="851" w:bottom="1134" w:left="1134" w:header="720" w:footer="720" w:gutter="0"/>
          <w:cols w:space="720"/>
        </w:sectPr>
      </w:pPr>
    </w:p>
    <w:p w:rsidR="003F7B68" w:rsidRDefault="00D22EFC">
      <w:pPr>
        <w:spacing w:after="0" w:line="240" w:lineRule="auto"/>
        <w:ind w:left="120"/>
        <w:jc w:val="center"/>
      </w:pPr>
      <w:bookmarkStart w:id="9" w:name="block-27214639"/>
      <w:bookmarkEnd w:id="8"/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3F7B68" w:rsidRDefault="00D22EF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МОДУЛЬ "ОСНОВЫ РЕЛИГИОЗНЫХ КУЛЬТУР НАРОДОВ РОССИИ"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540"/>
        <w:gridCol w:w="1297"/>
        <w:gridCol w:w="1841"/>
        <w:gridCol w:w="1910"/>
        <w:gridCol w:w="5098"/>
      </w:tblGrid>
      <w:tr w:rsidR="003F7B68">
        <w:trPr>
          <w:trHeight w:val="144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sz w:val="24"/>
              </w:rPr>
              <w:t>тво часов</w:t>
            </w:r>
          </w:p>
        </w:tc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/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/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— наша Родина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http://www.uroki.net./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религия. Возникновение религий. Мировые религ</w:t>
            </w:r>
            <w:proofErr w:type="gramStart"/>
            <w:r>
              <w:rPr>
                <w:rFonts w:ascii="Times New Roman" w:hAnsi="Times New Roman"/>
                <w:sz w:val="24"/>
              </w:rPr>
              <w:t>ии и иу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даизм. Основатели </w:t>
            </w:r>
            <w:r>
              <w:rPr>
                <w:rFonts w:ascii="Times New Roman" w:hAnsi="Times New Roman"/>
                <w:sz w:val="24"/>
              </w:rPr>
              <w:t>религий мира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https://русское-слово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ф/listing/2020/ORKSE/17751_19/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Священные книги христианства, ислама, иудаизма и буддизма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https://русское-слово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ф/listing/2020/ORKSE/17751_19/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Хранители предания в религиях мира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и зло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http://www.uroki.net./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https://русское-слово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ф/listing/2020/ORKSE/17751_19/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Священные сооружения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в религиозной культуре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http://www.uroki.net./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Творческие </w:t>
            </w:r>
            <w:r>
              <w:rPr>
                <w:rFonts w:ascii="Times New Roman" w:hAnsi="Times New Roman"/>
                <w:sz w:val="24"/>
              </w:rPr>
              <w:t>работы учащихся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Религиозная культура народов России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https://русское-слово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ф/listing/2020/ORKSE/17751_19/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ритуалы. Обычаи и обряды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 календари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http://www.uroki.net./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Религия и мораль. </w:t>
            </w:r>
            <w:r>
              <w:rPr>
                <w:rFonts w:ascii="Times New Roman" w:hAnsi="Times New Roman"/>
                <w:sz w:val="24"/>
              </w:rPr>
              <w:t>Нравственные заповеди в христианстве, исламе, буддизме и иудаизме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Милосердие, забота о </w:t>
            </w:r>
            <w:proofErr w:type="gramStart"/>
            <w:r>
              <w:rPr>
                <w:rFonts w:ascii="Times New Roman" w:hAnsi="Times New Roman"/>
                <w:sz w:val="24"/>
              </w:rPr>
              <w:t>слабых</w:t>
            </w:r>
            <w:proofErr w:type="gramEnd"/>
            <w:r>
              <w:rPr>
                <w:rFonts w:ascii="Times New Roman" w:hAnsi="Times New Roman"/>
                <w:sz w:val="24"/>
              </w:rPr>
              <w:t>, взаимопомощь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http://www.uroki.net./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и семейные ценности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http://pritchi.ru</w:t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Долг, свобода, </w:t>
            </w:r>
            <w:r>
              <w:rPr>
                <w:rFonts w:ascii="Times New Roman" w:hAnsi="Times New Roman"/>
                <w:sz w:val="24"/>
              </w:rPr>
              <w:t>ответственность, труд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http://pritchi.ru</w:t>
            </w:r>
          </w:p>
        </w:tc>
      </w:tr>
      <w:tr w:rsidR="003F7B68">
        <w:trPr>
          <w:trHeight w:val="1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урок. Подведение итогов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7B68" w:rsidRDefault="003F7B68">
            <w:pPr>
              <w:spacing w:line="240" w:lineRule="auto"/>
              <w:rPr>
                <w:sz w:val="24"/>
              </w:rPr>
            </w:pPr>
          </w:p>
        </w:tc>
      </w:tr>
    </w:tbl>
    <w:p w:rsidR="003F7B68" w:rsidRDefault="003F7B68">
      <w:pPr>
        <w:sectPr w:rsidR="003F7B68">
          <w:headerReference w:type="default" r:id="rId9"/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3F7B68" w:rsidRDefault="00D22EF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ПОУРОЧНОЕ </w:t>
      </w:r>
      <w:r>
        <w:rPr>
          <w:rFonts w:ascii="Times New Roman" w:hAnsi="Times New Roman"/>
          <w:b/>
          <w:sz w:val="28"/>
        </w:rPr>
        <w:t>ПЛАНИРОВАНИЕ</w:t>
      </w:r>
    </w:p>
    <w:p w:rsidR="003F7B68" w:rsidRDefault="00D22EF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430"/>
        <w:gridCol w:w="1147"/>
        <w:gridCol w:w="1841"/>
        <w:gridCol w:w="1910"/>
        <w:gridCol w:w="1423"/>
        <w:gridCol w:w="3952"/>
      </w:tblGrid>
      <w:tr w:rsidR="003F7B68">
        <w:trPr>
          <w:trHeight w:val="144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4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/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/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/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- наша Родина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http://www.uroki.net./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религия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http://www.sunhome.ru/religion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религия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https://resh.edu.ru/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Возникновение первых религий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Мировые религии и их основатели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http://www.sunhome.ru/</w:t>
            </w:r>
            <w:r>
              <w:rPr>
                <w:rFonts w:ascii="Times New Roman" w:hAnsi="Times New Roman"/>
                <w:sz w:val="28"/>
              </w:rPr>
              <w:t xml:space="preserve">religion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Священные книги религий мира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Священные книги религий мира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https://resh.edu.ru/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Хранители предания в религиях мира.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http://www.uroki.net./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Добро и зло. Понятие </w:t>
            </w:r>
            <w:r>
              <w:rPr>
                <w:rFonts w:ascii="Times New Roman" w:hAnsi="Times New Roman"/>
                <w:sz w:val="24"/>
              </w:rPr>
              <w:t>греха, раскаяния и воздаяния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http://pritchi.ru</w:t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и зло. Понятие греха, раскаяния и воздаяния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http://pritchi.ru</w:t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в религиозных традициях мира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https://resh.edu.ru/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Священные сооружения.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http://www.sunhome.ru/religion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Священные сооружения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в религиозной культуре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http://www.sunhome.ru/religion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в религиозной культуре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</w:t>
            </w:r>
            <w:r>
              <w:rPr>
                <w:rFonts w:ascii="Times New Roman" w:hAnsi="Times New Roman"/>
                <w:sz w:val="28"/>
              </w:rPr>
              <w:t>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Творческие работы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Творческие работы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религий в России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https://resh.edu.ru/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религий в России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Религиозные ритуалы. </w:t>
            </w:r>
            <w:r>
              <w:rPr>
                <w:rFonts w:ascii="Times New Roman" w:hAnsi="Times New Roman"/>
                <w:sz w:val="24"/>
              </w:rPr>
              <w:t>Обычаи и обряды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ритуалы. Обычаи и обряды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https://resh.edu.ru/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Паломничества и святыни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 календари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http://svetoch.ucoz.ru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z w:val="24"/>
              </w:rPr>
              <w:t xml:space="preserve"> и календари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http://www.sunhome.ru/religion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 и мораль. Нравственные заповеди в религиозных культурах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http://pritchi.ru</w:t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Религия и мораль. Нравственные заповеди в </w:t>
            </w:r>
            <w:r>
              <w:rPr>
                <w:rFonts w:ascii="Times New Roman" w:hAnsi="Times New Roman"/>
                <w:sz w:val="24"/>
              </w:rPr>
              <w:lastRenderedPageBreak/>
              <w:t>религиозных культурах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</w:t>
            </w:r>
            <w:r>
              <w:rPr>
                <w:rFonts w:ascii="Times New Roman" w:hAnsi="Times New Roman"/>
                <w:sz w:val="28"/>
              </w:rPr>
              <w:t>pritchi.ru</w:t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Милосердие, забота о </w:t>
            </w:r>
            <w:proofErr w:type="gramStart"/>
            <w:r>
              <w:rPr>
                <w:rFonts w:ascii="Times New Roman" w:hAnsi="Times New Roman"/>
                <w:sz w:val="24"/>
              </w:rPr>
              <w:t>слабых</w:t>
            </w:r>
            <w:proofErr w:type="gramEnd"/>
            <w:r>
              <w:rPr>
                <w:rFonts w:ascii="Times New Roman" w:hAnsi="Times New Roman"/>
                <w:sz w:val="24"/>
              </w:rPr>
              <w:t>, взаимопомощь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http://www.uroki.net./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http://www.sunhome.ru/religion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Долг, свобода, ответственность, труд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http://pritchi.ru</w:t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Долг, свобода, </w:t>
            </w:r>
            <w:r>
              <w:rPr>
                <w:rFonts w:ascii="Times New Roman" w:hAnsi="Times New Roman"/>
                <w:sz w:val="24"/>
              </w:rPr>
              <w:t>ответственность, труд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http://www.sunhome.ru/religion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http://pritchi.ru</w:t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http://www.sunhome.ru/religion </w:t>
            </w:r>
            <w:r>
              <w:rPr>
                <w:sz w:val="28"/>
              </w:rPr>
              <w:br/>
            </w: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 творческих проектов.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 творческих проектов.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21.05.2025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3F7B68">
        <w:trPr>
          <w:trHeight w:val="144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D22EFC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7B68" w:rsidRDefault="003F7B68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3F7B68" w:rsidRDefault="003F7B68">
      <w:pPr>
        <w:sectPr w:rsidR="003F7B68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3F7B68" w:rsidRDefault="00D22EFC">
      <w:pPr>
        <w:spacing w:line="240" w:lineRule="auto"/>
        <w:ind w:left="709"/>
      </w:pPr>
      <w:bookmarkStart w:id="10" w:name="block-27214635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      ОБРАЗОВАТЕЛЬНОГО ПРОЦЕССА</w:t>
      </w:r>
    </w:p>
    <w:p w:rsidR="003F7B68" w:rsidRDefault="00D22EFC">
      <w:pPr>
        <w:spacing w:after="0" w:line="240" w:lineRule="auto"/>
        <w:ind w:firstLine="709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3F7B68" w:rsidRDefault="003F7B68">
      <w:pPr>
        <w:spacing w:after="0" w:line="240" w:lineRule="auto"/>
        <w:ind w:firstLine="709"/>
        <w:jc w:val="center"/>
      </w:pPr>
    </w:p>
    <w:p w:rsidR="003F7B68" w:rsidRDefault="00D22EFC">
      <w:pPr>
        <w:spacing w:after="0" w:line="240" w:lineRule="auto"/>
        <w:ind w:firstLine="709"/>
      </w:pPr>
      <w:r>
        <w:rPr>
          <w:rFonts w:ascii="Times New Roman" w:hAnsi="Times New Roman"/>
          <w:sz w:val="28"/>
        </w:rPr>
        <w:t xml:space="preserve">• Основы религиозных культур и светской этики. Основы религиозных культур народов России: 4-й класс: учебник, 4 класс/ </w:t>
      </w:r>
      <w:proofErr w:type="spellStart"/>
      <w:r>
        <w:rPr>
          <w:rFonts w:ascii="Times New Roman" w:hAnsi="Times New Roman"/>
          <w:sz w:val="28"/>
        </w:rPr>
        <w:t>Беглов</w:t>
      </w:r>
      <w:proofErr w:type="spellEnd"/>
      <w:r>
        <w:rPr>
          <w:rFonts w:ascii="Times New Roman" w:hAnsi="Times New Roman"/>
          <w:sz w:val="28"/>
        </w:rPr>
        <w:t xml:space="preserve"> А.Л., Саплина Е.В., Токарева Е.С., </w:t>
      </w:r>
      <w:proofErr w:type="spellStart"/>
      <w:r>
        <w:rPr>
          <w:rFonts w:ascii="Times New Roman" w:hAnsi="Times New Roman"/>
          <w:sz w:val="28"/>
        </w:rPr>
        <w:t>Ярлыкапов</w:t>
      </w:r>
      <w:proofErr w:type="spellEnd"/>
      <w:r>
        <w:rPr>
          <w:rFonts w:ascii="Times New Roman" w:hAnsi="Times New Roman"/>
          <w:sz w:val="28"/>
        </w:rPr>
        <w:t xml:space="preserve"> А.А., Акционерное общество «Издательство «Просвещение»</w:t>
      </w:r>
    </w:p>
    <w:p w:rsidR="003F7B68" w:rsidRDefault="003F7B68">
      <w:pPr>
        <w:spacing w:after="0" w:line="240" w:lineRule="auto"/>
        <w:ind w:firstLine="709"/>
      </w:pPr>
    </w:p>
    <w:p w:rsidR="003F7B68" w:rsidRDefault="003F7B68">
      <w:pPr>
        <w:spacing w:after="0" w:line="240" w:lineRule="auto"/>
        <w:ind w:firstLine="709"/>
        <w:jc w:val="both"/>
      </w:pPr>
    </w:p>
    <w:p w:rsidR="003F7B68" w:rsidRDefault="00D22EFC">
      <w:pPr>
        <w:spacing w:after="0" w:line="240" w:lineRule="auto"/>
        <w:ind w:firstLine="709"/>
      </w:pPr>
      <w:r>
        <w:rPr>
          <w:rFonts w:ascii="Times New Roman" w:hAnsi="Times New Roman"/>
          <w:b/>
          <w:sz w:val="28"/>
        </w:rPr>
        <w:t>МЕТОДИЧЕСКИЕ МАТЕРИАЛЫ ДЛЯ У</w:t>
      </w:r>
      <w:r>
        <w:rPr>
          <w:rFonts w:ascii="Times New Roman" w:hAnsi="Times New Roman"/>
          <w:b/>
          <w:sz w:val="28"/>
        </w:rPr>
        <w:t>ЧИТЕЛЯ</w:t>
      </w:r>
    </w:p>
    <w:p w:rsidR="003F7B68" w:rsidRDefault="003F7B68">
      <w:pPr>
        <w:spacing w:after="0" w:line="240" w:lineRule="auto"/>
        <w:ind w:firstLine="709"/>
        <w:jc w:val="center"/>
      </w:pPr>
    </w:p>
    <w:p w:rsidR="003F7B68" w:rsidRDefault="003F7B68">
      <w:pPr>
        <w:spacing w:after="0" w:line="240" w:lineRule="auto"/>
        <w:ind w:firstLine="709"/>
        <w:jc w:val="center"/>
      </w:pPr>
    </w:p>
    <w:p w:rsidR="003F7B68" w:rsidRDefault="00D22E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Йоффе</w:t>
      </w:r>
      <w:proofErr w:type="spellEnd"/>
      <w:r>
        <w:rPr>
          <w:rFonts w:ascii="Times New Roman" w:hAnsi="Times New Roman"/>
          <w:sz w:val="28"/>
        </w:rPr>
        <w:t xml:space="preserve"> А.Н., Мишина И.А. «Основы мировых религиозных культур и светской </w:t>
      </w:r>
      <w:proofErr w:type="spellStart"/>
      <w:r>
        <w:rPr>
          <w:rFonts w:ascii="Times New Roman" w:hAnsi="Times New Roman"/>
          <w:sz w:val="28"/>
        </w:rPr>
        <w:t>этики»</w:t>
      </w:r>
      <w:proofErr w:type="gramStart"/>
      <w:r>
        <w:rPr>
          <w:rFonts w:ascii="Times New Roman" w:hAnsi="Times New Roman"/>
          <w:sz w:val="28"/>
        </w:rPr>
        <w:t>:У</w:t>
      </w:r>
      <w:proofErr w:type="gramEnd"/>
      <w:r>
        <w:rPr>
          <w:rFonts w:ascii="Times New Roman" w:hAnsi="Times New Roman"/>
          <w:sz w:val="28"/>
        </w:rPr>
        <w:t>чебно-методическое</w:t>
      </w:r>
      <w:proofErr w:type="spellEnd"/>
      <w:r>
        <w:rPr>
          <w:rFonts w:ascii="Times New Roman" w:hAnsi="Times New Roman"/>
          <w:sz w:val="28"/>
        </w:rPr>
        <w:t xml:space="preserve"> пособие. – М. </w:t>
      </w:r>
      <w:proofErr w:type="spellStart"/>
      <w:r>
        <w:rPr>
          <w:rFonts w:ascii="Times New Roman" w:hAnsi="Times New Roman"/>
          <w:sz w:val="28"/>
        </w:rPr>
        <w:t>АПКиППРО</w:t>
      </w:r>
      <w:proofErr w:type="spellEnd"/>
      <w:r>
        <w:rPr>
          <w:rFonts w:ascii="Times New Roman" w:hAnsi="Times New Roman"/>
          <w:sz w:val="28"/>
        </w:rPr>
        <w:t>.</w:t>
      </w:r>
    </w:p>
    <w:p w:rsidR="003F7B68" w:rsidRDefault="00D22E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Лихачев Д. С. Письма о добром и </w:t>
      </w:r>
      <w:proofErr w:type="gramStart"/>
      <w:r>
        <w:rPr>
          <w:rFonts w:ascii="Times New Roman" w:hAnsi="Times New Roman"/>
          <w:sz w:val="28"/>
        </w:rPr>
        <w:t>прекрасном</w:t>
      </w:r>
      <w:proofErr w:type="gramEnd"/>
      <w:r>
        <w:rPr>
          <w:rFonts w:ascii="Times New Roman" w:hAnsi="Times New Roman"/>
          <w:sz w:val="28"/>
        </w:rPr>
        <w:t xml:space="preserve"> / Сост. и общая ред. Г. А. Дубровской. Москва</w:t>
      </w:r>
    </w:p>
    <w:p w:rsidR="003F7B68" w:rsidRDefault="00D22E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Энциклопедия для детей. </w:t>
      </w:r>
      <w:r>
        <w:rPr>
          <w:rFonts w:ascii="Times New Roman" w:hAnsi="Times New Roman"/>
          <w:sz w:val="28"/>
        </w:rPr>
        <w:t xml:space="preserve">Религии мира/М.: </w:t>
      </w:r>
      <w:proofErr w:type="spellStart"/>
      <w:r>
        <w:rPr>
          <w:rFonts w:ascii="Times New Roman" w:hAnsi="Times New Roman"/>
          <w:sz w:val="28"/>
        </w:rPr>
        <w:t>Аванта</w:t>
      </w:r>
      <w:proofErr w:type="spellEnd"/>
      <w:r>
        <w:rPr>
          <w:rFonts w:ascii="Times New Roman" w:hAnsi="Times New Roman"/>
          <w:sz w:val="28"/>
        </w:rPr>
        <w:t>+</w:t>
      </w:r>
    </w:p>
    <w:p w:rsidR="003F7B68" w:rsidRDefault="003F7B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7B68" w:rsidRDefault="003F7B68">
      <w:pPr>
        <w:spacing w:after="0" w:line="240" w:lineRule="auto"/>
        <w:ind w:firstLine="709"/>
        <w:jc w:val="both"/>
      </w:pPr>
    </w:p>
    <w:p w:rsidR="003F7B68" w:rsidRDefault="00D22EFC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ЦИФРОВЫЕ ОБРАЗОВАТЕЛЬНЫЕ РЕСУРСЫ </w:t>
      </w:r>
    </w:p>
    <w:p w:rsidR="003F7B68" w:rsidRDefault="00D22EFC">
      <w:pPr>
        <w:spacing w:after="0" w:line="240" w:lineRule="auto"/>
        <w:ind w:firstLine="709"/>
      </w:pPr>
      <w:r>
        <w:rPr>
          <w:rFonts w:ascii="Times New Roman" w:hAnsi="Times New Roman"/>
          <w:b/>
          <w:sz w:val="28"/>
        </w:rPr>
        <w:t>И РЕСУРСЫ СЕТИ ИНТЕРНЕТ</w:t>
      </w:r>
    </w:p>
    <w:p w:rsidR="003F7B68" w:rsidRDefault="003F7B68">
      <w:pPr>
        <w:spacing w:after="0" w:line="240" w:lineRule="auto"/>
        <w:ind w:firstLine="709"/>
        <w:jc w:val="center"/>
      </w:pPr>
    </w:p>
    <w:p w:rsidR="003F7B68" w:rsidRDefault="00D22EFC">
      <w:pPr>
        <w:spacing w:after="0" w:line="240" w:lineRule="auto"/>
      </w:pPr>
      <w:r>
        <w:rPr>
          <w:rFonts w:ascii="Times New Roman" w:hAnsi="Times New Roman"/>
          <w:sz w:val="28"/>
        </w:rPr>
        <w:t xml:space="preserve"> https://русское-слово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ф/listing/2020/ORKSE/17751_19/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http://www.sunhome.ru/religion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http://pritchi.ru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http://2berega.spb.ru/user/nizhnik65/folder/22663/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http://bo</w:t>
      </w:r>
      <w:r>
        <w:rPr>
          <w:rFonts w:ascii="Times New Roman" w:hAnsi="Times New Roman"/>
          <w:sz w:val="28"/>
        </w:rPr>
        <w:t xml:space="preserve">gi.wmsite.ru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http://svetoch.ucoz.ru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https://m.edsoo.ru/7f4110fe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https://uchi.ru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http://www.uroki.net./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http://pedsovet.su/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http://www.uchportal.ru/ </w:t>
      </w:r>
      <w:r>
        <w:rPr>
          <w:sz w:val="28"/>
        </w:rPr>
        <w:br/>
      </w:r>
    </w:p>
    <w:bookmarkEnd w:id="10"/>
    <w:p w:rsidR="003F7B68" w:rsidRDefault="003F7B68">
      <w:pPr>
        <w:spacing w:line="240" w:lineRule="auto"/>
      </w:pPr>
    </w:p>
    <w:sectPr w:rsidR="003F7B68">
      <w:headerReference w:type="default" r:id="rId10"/>
      <w:pgSz w:w="11906" w:h="16383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2EFC">
      <w:pPr>
        <w:spacing w:after="0" w:line="240" w:lineRule="auto"/>
      </w:pPr>
      <w:r>
        <w:separator/>
      </w:r>
    </w:p>
  </w:endnote>
  <w:endnote w:type="continuationSeparator" w:id="0">
    <w:p w:rsidR="00000000" w:rsidRDefault="00D2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2EFC">
      <w:pPr>
        <w:spacing w:after="0" w:line="240" w:lineRule="auto"/>
      </w:pPr>
      <w:r>
        <w:separator/>
      </w:r>
    </w:p>
  </w:footnote>
  <w:footnote w:type="continuationSeparator" w:id="0">
    <w:p w:rsidR="00000000" w:rsidRDefault="00D2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68" w:rsidRDefault="003F7B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68" w:rsidRDefault="003F7B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68" w:rsidRDefault="003F7B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431"/>
    <w:multiLevelType w:val="multilevel"/>
    <w:tmpl w:val="96A26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524E6"/>
    <w:multiLevelType w:val="multilevel"/>
    <w:tmpl w:val="96166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559CA"/>
    <w:multiLevelType w:val="multilevel"/>
    <w:tmpl w:val="CA883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C32A5"/>
    <w:multiLevelType w:val="multilevel"/>
    <w:tmpl w:val="6166D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707BC"/>
    <w:multiLevelType w:val="multilevel"/>
    <w:tmpl w:val="B64C3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675F3"/>
    <w:multiLevelType w:val="multilevel"/>
    <w:tmpl w:val="64A8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D186C"/>
    <w:multiLevelType w:val="multilevel"/>
    <w:tmpl w:val="2C10DBB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4427D2"/>
    <w:multiLevelType w:val="multilevel"/>
    <w:tmpl w:val="B8506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87F79"/>
    <w:multiLevelType w:val="multilevel"/>
    <w:tmpl w:val="54A00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2E7FAB"/>
    <w:multiLevelType w:val="multilevel"/>
    <w:tmpl w:val="1A5EF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7B68"/>
    <w:rsid w:val="003F7B68"/>
    <w:rsid w:val="00D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paragraph" w:customStyle="1" w:styleId="13">
    <w:name w:val="Выделение1"/>
    <w:basedOn w:val="12"/>
    <w:link w:val="a9"/>
    <w:rPr>
      <w:i/>
    </w:rPr>
  </w:style>
  <w:style w:type="character" w:styleId="a9">
    <w:name w:val="Emphasis"/>
    <w:basedOn w:val="a0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paragraph" w:customStyle="1" w:styleId="13">
    <w:name w:val="Выделение1"/>
    <w:basedOn w:val="12"/>
    <w:link w:val="a9"/>
    <w:rPr>
      <w:i/>
    </w:rPr>
  </w:style>
  <w:style w:type="character" w:styleId="a9">
    <w:name w:val="Emphasis"/>
    <w:basedOn w:val="a0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3275</Words>
  <Characters>18671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2024-09-17T11:47:00Z</dcterms:created>
  <dcterms:modified xsi:type="dcterms:W3CDTF">2024-09-17T11:47:00Z</dcterms:modified>
</cp:coreProperties>
</file>