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B084A">
      <w:pPr>
        <w:pStyle w:val="6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bookmarkStart w:id="0" w:name="_Hlk146790502"/>
      <w:r>
        <w:rPr>
          <w:rFonts w:ascii="Times New Roman" w:hAnsi="Times New Roman" w:cs="Times New Roman"/>
        </w:rPr>
        <w:t>МИНИСТЕРСТВО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ПРОСВЕЩЕНИЯ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ФЕДЕРАЦИИ</w:t>
      </w:r>
      <w:r>
        <w:t xml:space="preserve"> </w:t>
      </w:r>
      <w:r>
        <w:rPr>
          <w:rFonts w:ascii="Times New Roman" w:hAnsi="Times New Roman" w:cs="Times New Roman"/>
        </w:rPr>
        <w:t xml:space="preserve">МИНИСТЕРСТВО ОБЩЕГО </w:t>
      </w:r>
    </w:p>
    <w:p w14:paraId="3A4CBB66">
      <w:pPr>
        <w:pStyle w:val="6"/>
        <w:spacing w:after="0" w:line="240" w:lineRule="auto"/>
        <w:ind w:right="-1"/>
        <w:jc w:val="center"/>
      </w:pPr>
      <w:r>
        <w:rPr>
          <w:rFonts w:ascii="Times New Roman" w:hAnsi="Times New Roman" w:cs="Times New Roman"/>
        </w:rPr>
        <w:t>И ПРОФЕССИОНАЛЬНОГО ОБРАЗОВАНИЯ</w:t>
      </w:r>
    </w:p>
    <w:p w14:paraId="2BBEFC8A">
      <w:pPr>
        <w:pStyle w:val="6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РОСТОВСКОЙ ОБЛАСТИ</w:t>
      </w:r>
    </w:p>
    <w:p w14:paraId="2AD997F3">
      <w:pPr>
        <w:pStyle w:val="6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 ЗИМОВНИКОВСКОГО РАЙОНА</w:t>
      </w:r>
    </w:p>
    <w:p w14:paraId="3B48EF62">
      <w:pPr>
        <w:pStyle w:val="6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14:paraId="101CB333">
      <w:pPr>
        <w:pStyle w:val="6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КИРОВСКАЯ СРЕДНЯЯ ОБЩЕОБРАЗОВАТЕЛЬНАЯ ШКОЛА №9</w:t>
      </w:r>
    </w:p>
    <w:p w14:paraId="3B31E00F">
      <w:pPr>
        <w:pStyle w:val="6"/>
        <w:spacing w:after="0" w:line="240" w:lineRule="auto"/>
        <w:ind w:right="1134"/>
        <w:jc w:val="center"/>
        <w:rPr>
          <w:rFonts w:ascii="Times New Roman" w:hAnsi="Times New Roman" w:cs="Times New Roman"/>
        </w:rPr>
      </w:pPr>
    </w:p>
    <w:p w14:paraId="70D8B8E8">
      <w:pPr>
        <w:pStyle w:val="6"/>
        <w:spacing w:after="0" w:line="240" w:lineRule="auto"/>
        <w:ind w:right="1134"/>
        <w:rPr>
          <w:rFonts w:ascii="Times New Roman" w:hAnsi="Times New Roman" w:cs="Times New Roman"/>
          <w:sz w:val="20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543"/>
        <w:gridCol w:w="3085"/>
      </w:tblGrid>
      <w:tr w14:paraId="1AF9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3261" w:type="dxa"/>
            <w:shd w:val="clear" w:color="auto" w:fill="auto"/>
          </w:tcPr>
          <w:p w14:paraId="5E8AC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«РАССМОТРЕНО»</w:t>
            </w:r>
          </w:p>
          <w:p w14:paraId="41F9D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заседании методического объединения</w:t>
            </w:r>
          </w:p>
          <w:p w14:paraId="77D9B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учителей</w:t>
            </w:r>
          </w:p>
          <w:p w14:paraId="5394B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14:paraId="72CD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_____________/____________</w:t>
            </w:r>
          </w:p>
          <w:p w14:paraId="4AC79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подпись                               ФИО</w:t>
            </w:r>
          </w:p>
          <w:p w14:paraId="1D17B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№__от«_»____20__г.</w:t>
            </w:r>
          </w:p>
        </w:tc>
        <w:tc>
          <w:tcPr>
            <w:tcW w:w="3543" w:type="dxa"/>
            <w:shd w:val="clear" w:color="auto" w:fill="auto"/>
          </w:tcPr>
          <w:p w14:paraId="11B5F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  <w:p w14:paraId="4A137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14:paraId="255B43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Кировской СОШ №9</w:t>
            </w:r>
          </w:p>
          <w:p w14:paraId="7E3DF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____________/__________</w:t>
            </w:r>
          </w:p>
          <w:p w14:paraId="66419856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подпись                               ФИО</w:t>
            </w:r>
          </w:p>
          <w:p w14:paraId="4FCE8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152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_________20____г.</w:t>
            </w:r>
          </w:p>
        </w:tc>
        <w:tc>
          <w:tcPr>
            <w:tcW w:w="3085" w:type="dxa"/>
            <w:shd w:val="clear" w:color="auto" w:fill="auto"/>
          </w:tcPr>
          <w:p w14:paraId="671F5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  <w:p w14:paraId="226D2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Кировской СОШ №9</w:t>
            </w:r>
          </w:p>
          <w:p w14:paraId="53D8D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ADE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____________/__________</w:t>
            </w:r>
          </w:p>
          <w:p w14:paraId="0F2A23C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подпись                               ФИО</w:t>
            </w:r>
          </w:p>
          <w:p w14:paraId="5B8C3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№____</w:t>
            </w:r>
          </w:p>
          <w:p w14:paraId="613657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«___»___________20___г.</w:t>
            </w:r>
          </w:p>
        </w:tc>
      </w:tr>
    </w:tbl>
    <w:p w14:paraId="43E10F6F">
      <w:pPr>
        <w:pStyle w:val="6"/>
        <w:spacing w:after="0" w:line="240" w:lineRule="auto"/>
        <w:rPr>
          <w:rFonts w:ascii="Times New Roman" w:hAnsi="Times New Roman" w:cs="Times New Roman"/>
          <w:sz w:val="20"/>
        </w:rPr>
      </w:pPr>
    </w:p>
    <w:p w14:paraId="10761F2F">
      <w:pPr>
        <w:pStyle w:val="6"/>
        <w:spacing w:before="7" w:after="0" w:line="240" w:lineRule="auto"/>
        <w:rPr>
          <w:rFonts w:ascii="Times New Roman" w:hAnsi="Times New Roman" w:cs="Times New Roman"/>
          <w:sz w:val="20"/>
        </w:rPr>
      </w:pPr>
    </w:p>
    <w:p w14:paraId="62896C1C">
      <w:pPr>
        <w:pStyle w:val="6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7DF0F1">
      <w:pPr>
        <w:pStyle w:val="6"/>
        <w:spacing w:after="0" w:line="240" w:lineRule="auto"/>
        <w:ind w:right="1134"/>
        <w:rPr>
          <w:rFonts w:ascii="Times New Roman" w:hAnsi="Times New Roman" w:cs="Times New Roman"/>
          <w:sz w:val="20"/>
          <w:szCs w:val="20"/>
        </w:rPr>
      </w:pPr>
    </w:p>
    <w:p w14:paraId="1C13526C">
      <w:pPr>
        <w:pStyle w:val="6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0F543A">
      <w:pPr>
        <w:spacing w:before="240" w:after="0" w:line="240" w:lineRule="auto"/>
        <w:ind w:right="231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0DD73A0B">
      <w:pPr>
        <w:spacing w:before="240" w:after="0" w:line="240" w:lineRule="auto"/>
        <w:ind w:right="231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1A610EDC">
      <w:pPr>
        <w:spacing w:before="240" w:after="0" w:line="240" w:lineRule="auto"/>
        <w:ind w:right="231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21740891">
      <w:pPr>
        <w:spacing w:before="240" w:after="0" w:line="240" w:lineRule="auto"/>
        <w:ind w:right="2315"/>
        <w:rPr>
          <w:rFonts w:ascii="Times New Roman" w:hAnsi="Times New Roman" w:cs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72D7C53A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D0D0D"/>
          <w:sz w:val="24"/>
          <w:szCs w:val="24"/>
        </w:rPr>
        <w:t>РАБОЧАЯ ПРОГРАММА</w:t>
      </w:r>
      <w:r>
        <w:rPr>
          <w:rFonts w:ascii="Times New Roman" w:hAnsi="Times New Roman"/>
          <w:b/>
          <w:color w:val="0D0D0D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0D0D0D"/>
          <w:sz w:val="24"/>
          <w:szCs w:val="24"/>
          <w:lang w:eastAsia="ru-RU"/>
        </w:rPr>
        <w:t xml:space="preserve">внеурочной деятельности  </w:t>
      </w:r>
      <w:r>
        <w:rPr>
          <w:rFonts w:ascii="Times New Roman" w:hAnsi="Times New Roman"/>
          <w:b/>
          <w:sz w:val="24"/>
          <w:szCs w:val="24"/>
        </w:rPr>
        <w:t>«Я-ТЫ-ОН-ОНА- вместе целая страна»</w:t>
      </w:r>
    </w:p>
    <w:p w14:paraId="7011B84F">
      <w:pPr>
        <w:pStyle w:val="2"/>
        <w:spacing w:before="240"/>
        <w:ind w:left="1984" w:right="2247"/>
        <w:jc w:val="center"/>
        <w:rPr>
          <w:rFonts w:hint="default"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для</w:t>
      </w:r>
      <w:r>
        <w:rPr>
          <w:rFonts w:ascii="Times New Roman" w:hAnsi="Times New Roman" w:cs="Times New Roman"/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обучающихся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u w:val="single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класс</w:t>
      </w:r>
      <w:r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а</w:t>
      </w:r>
    </w:p>
    <w:p w14:paraId="62AFB725">
      <w:pPr>
        <w:pStyle w:val="6"/>
        <w:spacing w:before="24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358AB6F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1DE6B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EC611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C51B2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E3554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12E5EA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F2D07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1CF7B8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483090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222CC">
      <w:pPr>
        <w:pStyle w:val="6"/>
        <w:spacing w:after="0" w:line="240" w:lineRule="auto"/>
        <w:ind w:right="2315"/>
        <w:rPr>
          <w:rFonts w:ascii="Times New Roman" w:hAnsi="Times New Roman" w:cs="Times New Roman"/>
          <w:sz w:val="28"/>
          <w:szCs w:val="28"/>
        </w:rPr>
      </w:pPr>
    </w:p>
    <w:p w14:paraId="74C57580">
      <w:pPr>
        <w:pStyle w:val="6"/>
        <w:spacing w:after="0" w:line="240" w:lineRule="auto"/>
        <w:ind w:right="2315"/>
        <w:rPr>
          <w:rFonts w:ascii="Times New Roman" w:hAnsi="Times New Roman" w:cs="Times New Roman"/>
          <w:sz w:val="28"/>
          <w:szCs w:val="28"/>
        </w:rPr>
      </w:pPr>
    </w:p>
    <w:p w14:paraId="01FA27A5">
      <w:pPr>
        <w:pStyle w:val="6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</w:p>
    <w:p w14:paraId="7BF21298">
      <w:pPr>
        <w:pStyle w:val="6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х.Хуторской</w:t>
      </w:r>
    </w:p>
    <w:p w14:paraId="65A420FE">
      <w:pPr>
        <w:pStyle w:val="6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11E77AB">
      <w:pPr>
        <w:pStyle w:val="6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</w:p>
    <w:p w14:paraId="25CFCD8E">
      <w:pPr>
        <w:pStyle w:val="6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042DAE1B">
      <w:pPr>
        <w:pStyle w:val="8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Пояснительная записка</w:t>
      </w:r>
    </w:p>
    <w:p w14:paraId="677CF069">
      <w:pPr>
        <w:pStyle w:val="8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7D90E1F">
      <w:pPr>
        <w:tabs>
          <w:tab w:val="left" w:pos="284"/>
        </w:tabs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Рабочая программа курса внеурочной деятельности «Я-ТЫ-ОН-ОНА-вместе целая страна»  составлена на основе Федерального государственного образовательного стандарта основного общего образования, на основе авторской программы А.А.Буянова, Н.Н.Кушко, О.А.Шестаковой «Программа внеурочной деятельности по активной социализации обучающихся 5-х классов «Я-ты-он-она — вместе целая страна»» — М.: ФГБНУ «Институт изучения детства, семьи и воспитания»,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5637C4F6">
      <w:pPr>
        <w:pStyle w:val="8"/>
        <w:spacing w:line="240" w:lineRule="auto"/>
        <w:ind w:firstLine="708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4277E12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Федеральный закон от 29 декабря 2012 года № 273-ФЗ «Об образовании в Российской Федерации» (с последующими изменениями); </w:t>
      </w:r>
    </w:p>
    <w:p w14:paraId="13A914DF">
      <w:pPr>
        <w:pStyle w:val="8"/>
        <w:numPr>
          <w:ilvl w:val="0"/>
          <w:numId w:val="1"/>
        </w:numPr>
        <w:spacing w:line="240" w:lineRule="auto"/>
        <w:ind w:left="0" w:firstLine="0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360181C7">
      <w:pPr>
        <w:pStyle w:val="8"/>
        <w:numPr>
          <w:ilvl w:val="0"/>
          <w:numId w:val="1"/>
        </w:numPr>
        <w:spacing w:line="240" w:lineRule="auto"/>
        <w:ind w:left="0" w:firstLine="0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3810377B">
      <w:pPr>
        <w:pStyle w:val="8"/>
        <w:numPr>
          <w:ilvl w:val="0"/>
          <w:numId w:val="1"/>
        </w:numPr>
        <w:spacing w:line="240" w:lineRule="auto"/>
        <w:ind w:left="0" w:firstLine="0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275C814A">
      <w:pPr>
        <w:pStyle w:val="8"/>
        <w:numPr>
          <w:ilvl w:val="0"/>
          <w:numId w:val="1"/>
        </w:numPr>
        <w:spacing w:line="240" w:lineRule="auto"/>
        <w:ind w:left="0" w:firstLine="0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761DD47A">
      <w:pPr>
        <w:pStyle w:val="8"/>
        <w:numPr>
          <w:ilvl w:val="0"/>
          <w:numId w:val="1"/>
        </w:numPr>
        <w:spacing w:line="240" w:lineRule="auto"/>
        <w:ind w:left="0" w:firstLine="0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основной образовательной программы.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F8922B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РФ от 22.03.2021 № 115; </w:t>
      </w:r>
    </w:p>
    <w:p w14:paraId="469B05E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ФГОС начального общего образования, утвержденным приказом Минпросвещения РФ от 31.05.2021 № 286 (далее – ФГОС НОО); </w:t>
      </w:r>
    </w:p>
    <w:p w14:paraId="4EA3B90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ФГОС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основного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общего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образования,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утвержденным приказом Минпросвещения РФ от 31.05.2021 № 287 (далее – ФГОС ООО); </w:t>
      </w:r>
    </w:p>
    <w:p w14:paraId="07C6AAA9">
      <w:pPr>
        <w:widowControl/>
        <w:numPr>
          <w:ilvl w:val="0"/>
          <w:numId w:val="1"/>
        </w:numPr>
        <w:autoSpaceDE/>
        <w:autoSpaceDN/>
        <w:spacing w:line="240" w:lineRule="auto"/>
        <w:ind w:lef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Уставом муниципального бюджетного общеобразовательного учреждения Кировской средней общеобразовательной школы № 9.</w:t>
      </w:r>
    </w:p>
    <w:p w14:paraId="203C4284"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С 1 сентября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на всей территории Российской Федерации начинает действовать Федеральная образовательная программа основного общего образования, структурным элементом которой является федеральная рабочая программа воспитания. </w:t>
      </w:r>
    </w:p>
    <w:p w14:paraId="57321536"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Ценностно-целевыми основаниями программы воспитания являются традиционные российские духовно-нравственные ценности. Их сохранение и укрепление является одной из стратегических целей системы образования, что закреплено Указом президента Российской Федерации от 09.11.2022 № 8091 и Стратегией национальной безопасности Российской Федерации. </w:t>
      </w:r>
    </w:p>
    <w:p w14:paraId="4146AFB9">
      <w:pPr>
        <w:spacing w:after="0"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В рамках обеспечения методического сопровождения ФОП ООО разработана программа внеурочной деятельности по активной социализации обучающихся 5-х классов «Я-ты-он-она — вместе целая страна»  с целью приобщения обучающихся 5 классов к российским традиционным духовно-нравственным и социокультурным ценностям. Данная Программа является преемственной по отношению к программе социальной активности для обучающихся начальных классов «Орлята России».</w:t>
      </w:r>
    </w:p>
    <w:p w14:paraId="5AD23F4F">
      <w:pPr>
        <w:pStyle w:val="9"/>
        <w:shd w:val="clear" w:color="auto" w:fill="auto"/>
        <w:tabs>
          <w:tab w:val="left" w:pos="1256"/>
        </w:tabs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Цель  курса: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приобщение обучающихся к российским традиционным духовно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нравственным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социокультурным ценностям с учетом субъектной позиции ребенка, его возрастных и психологических особенностей.</w:t>
      </w:r>
    </w:p>
    <w:p w14:paraId="606146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Задачи: </w:t>
      </w:r>
    </w:p>
    <w:p w14:paraId="3476C766">
      <w:pPr>
        <w:pStyle w:val="1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создание условий для усвоения обучающимися социальных норм, духовно-нравственных ценностей, традиций; </w:t>
      </w:r>
    </w:p>
    <w:p w14:paraId="7BDA64C9">
      <w:pPr>
        <w:pStyle w:val="1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формирование и развитие личностных отношений к этим нормам, ценностям, традициям (их освоение, принятие); </w:t>
      </w:r>
    </w:p>
    <w:p w14:paraId="7333AB14">
      <w:pPr>
        <w:pStyle w:val="1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приобретение соответствующего социальным нормам, ценностям, традициям социокультурного опыта поведения, общения, межличностных и социальных отношений;</w:t>
      </w:r>
    </w:p>
    <w:p w14:paraId="7D67D59C">
      <w:pPr>
        <w:pStyle w:val="1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развитие у обучающихся инициативности, самостоятельности, самопознания, ответственности, умения работать в коллективе; </w:t>
      </w:r>
    </w:p>
    <w:p w14:paraId="2AEE52C2">
      <w:pPr>
        <w:pStyle w:val="1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обеспечение благоприятных условий для адаптации обучающихся 5-х классов при переходе на следующий уровень образования.</w:t>
      </w:r>
    </w:p>
    <w:p w14:paraId="2C723AF8">
      <w:pPr>
        <w:tabs>
          <w:tab w:val="left" w:pos="284"/>
        </w:tabs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149CCCB">
      <w:pPr>
        <w:tabs>
          <w:tab w:val="left" w:pos="28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14:paraId="7742548B">
      <w:pPr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eastAsia="Arial Unicode MS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14:paraId="15D3BC4E">
      <w:pPr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Курс внеурочной деятельности состоит из пяти событий, в каждом из которых отражаются особенности личностного развития ребенка, его воспитания и социализации. Активная социализация осуществляется через овладение представлениями о ценностях, нормах и правилах поведения в обществе; формирование ценностного отношения к окружающему миру, другим людям, себе; приобретение опыта деятельности и поведения в соответствии с ценностями, нормами и правилами, принятыми в обществе. </w:t>
      </w:r>
    </w:p>
    <w:p w14:paraId="4B34AB31">
      <w:pPr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Событие «Моя школа — мои возможности»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(7ч)</w:t>
      </w:r>
      <w:r>
        <w:rPr>
          <w:rFonts w:hint="default" w:ascii="Times New Roman" w:hAnsi="Times New Roman" w:cs="Times New Roman"/>
          <w:sz w:val="28"/>
          <w:szCs w:val="28"/>
        </w:rPr>
        <w:t xml:space="preserve"> направлено на развитие представлений ребенка о школе как единой общности, помогающей развить его индивидуальные способности, сформировать навыки активной социальной деятельности в коллективе сверстников и взрослых. В основе события лежат такие ценности, как жизнь, дружба, сотрудничество, коллективизм и командная работа.</w:t>
      </w:r>
    </w:p>
    <w:p w14:paraId="73354270">
      <w:pPr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Событие «Моя семья — моя опора»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(5ч)</w:t>
      </w:r>
      <w:r>
        <w:rPr>
          <w:rFonts w:hint="default" w:ascii="Times New Roman" w:hAnsi="Times New Roman" w:cs="Times New Roman"/>
          <w:sz w:val="28"/>
          <w:szCs w:val="28"/>
        </w:rPr>
        <w:t xml:space="preserve"> направлено на сохранение семейных ценностей и традиций, актуализирует у детей представления о семье как важнейшем социальном институте. Событие актуализирует такие ценности, как крепкая семья, милосердие, взаимопомощь и взаимоуважение. </w:t>
      </w:r>
    </w:p>
    <w:p w14:paraId="4900EDFE">
      <w:pPr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Событие «Мой выбор — моя ответственность» (9ч)</w:t>
      </w:r>
      <w:r>
        <w:rPr>
          <w:rFonts w:hint="default" w:ascii="Times New Roman" w:hAnsi="Times New Roman" w:cs="Times New Roman"/>
          <w:sz w:val="28"/>
          <w:szCs w:val="28"/>
        </w:rPr>
        <w:t xml:space="preserve"> направлено на развитие умения ребенка делать осознанный выбор в разных сферах жизни. В основе данного события лежат такие ценности, как справедливость, гуманизм, гражданственность, выбор и ответственность, права и свободы человека, приоритет духовного над материальным, высокие нравственные идеалы. </w:t>
      </w:r>
    </w:p>
    <w:p w14:paraId="0322C37C">
      <w:pPr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Событие «Мои знания — моя сила» (6ч)</w:t>
      </w:r>
      <w:r>
        <w:rPr>
          <w:rFonts w:hint="default" w:ascii="Times New Roman" w:hAnsi="Times New Roman" w:cs="Times New Roman"/>
          <w:sz w:val="28"/>
          <w:szCs w:val="28"/>
        </w:rPr>
        <w:t xml:space="preserve"> способствует приобщению детей к миру научного знания, формированию навыков познавательной деятельности. Данное событие строится на таких ценностях, как знание, достоинство и созидательный труд. </w:t>
      </w:r>
    </w:p>
    <w:p w14:paraId="56CBE8D1">
      <w:pPr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Событие «Моя страна — моя история»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(5ч)</w:t>
      </w:r>
      <w:r>
        <w:rPr>
          <w:rFonts w:hint="default" w:ascii="Times New Roman" w:hAnsi="Times New Roman" w:cs="Times New Roman"/>
          <w:sz w:val="28"/>
          <w:szCs w:val="28"/>
        </w:rPr>
        <w:t xml:space="preserve"> направлено на развитие патриотических чувств детей, формирование общероссийской гражданской идентичности. Данное событие способствует актуализации у ребенка таких ценностей, как Родина, патриотизм, историческая память и  преемственность поколений, единство народов России, служение Отечеству и ответственность за его судьбу.</w:t>
      </w:r>
    </w:p>
    <w:p w14:paraId="54882EE1">
      <w:pPr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 Unicode MS" w:cs="Times New Roman"/>
          <w:b/>
          <w:bCs/>
          <w:color w:val="000000"/>
          <w:sz w:val="28"/>
          <w:szCs w:val="28"/>
          <w:lang w:eastAsia="en-US"/>
        </w:rPr>
        <w:t>Итоговое занятие (2ч)</w:t>
      </w:r>
    </w:p>
    <w:p w14:paraId="1F16EEB5">
      <w:pPr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 xml:space="preserve"> События включают в себя несколько занятий, каждое из которых состоит из трех частей. </w:t>
      </w:r>
    </w:p>
    <w:p w14:paraId="3877491C">
      <w:pPr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Первая часть — «информирование»: ребенок получает информацию, формирующую у него представления о какой-либо ценности (или группе ценностей), лежащей в основе события.  Вторая часть — «практика»: в контексте полученной информации ребенку предлагаются практические задания, выполнение которых способствует формированию отношения к транслируемой ценности. </w:t>
      </w:r>
    </w:p>
    <w:p w14:paraId="531E6E15">
      <w:pPr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Третья часть — «рефлексия». На основании полученной информации и проделанной самостоятельной работы ребенок при поддержке педагога делает выводы о полученных результатах. </w:t>
      </w:r>
    </w:p>
    <w:p w14:paraId="33EFE641">
      <w:pPr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eastAsia="Arial Unicode MS" w:cs="Times New Roman"/>
          <w:b/>
          <w:bCs/>
          <w:i/>
          <w:iCs/>
          <w:color w:val="000000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</w:rPr>
        <w:t>Каждое событие завершается итоговым занятием, на котором дети демонстрируют приобретенные ранее знания в совместной деятельности, делятся индивидуальным опытом по каждому из занятий, формируют в итоге коллективный вывод о значимости всего события для группы</w:t>
      </w:r>
    </w:p>
    <w:p w14:paraId="7E656581">
      <w:pPr>
        <w:tabs>
          <w:tab w:val="left" w:pos="0"/>
        </w:tabs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Форма проведения занятий:</w:t>
      </w:r>
      <w:r>
        <w:rPr>
          <w:rFonts w:hint="default" w:ascii="Times New Roman" w:hAnsi="Times New Roman" w:cs="Times New Roman"/>
          <w:sz w:val="28"/>
          <w:szCs w:val="28"/>
        </w:rPr>
        <w:t xml:space="preserve"> беседа, тестирование, дидактическая игра, творческая мастерская, конкурс, викторина, квест-игра,</w:t>
      </w:r>
      <w:r>
        <w:rPr>
          <w:rFonts w:hint="default" w:ascii="Times New Roman" w:hAnsi="Times New Roman" w:cs="Times New Roman" w:eastAsiaTheme="minorEastAsia"/>
          <w:color w:val="0D0D0D"/>
          <w:sz w:val="28"/>
          <w:szCs w:val="28"/>
          <w:lang w:eastAsia="ru-RU"/>
        </w:rPr>
        <w:t xml:space="preserve"> индивидуальная и групповая работа, мини – проект, упражнения на взаимодействие в группе,</w:t>
      </w:r>
      <w:r>
        <w:rPr>
          <w:rFonts w:hint="default" w:ascii="Times New Roman" w:hAnsi="Times New Roman" w:cs="Times New Roman"/>
          <w:sz w:val="28"/>
          <w:szCs w:val="28"/>
        </w:rPr>
        <w:t xml:space="preserve"> решение ситуационных и практико-ориентированных задач, которые направлены на формирование ценностных ориентаций в процессе активной деятельности.</w:t>
      </w:r>
    </w:p>
    <w:p w14:paraId="25974D5B">
      <w:pPr>
        <w:tabs>
          <w:tab w:val="left" w:pos="0"/>
        </w:tabs>
        <w:jc w:val="center"/>
        <w:rPr>
          <w:rFonts w:hint="default" w:ascii="Times New Roman" w:hAnsi="Times New Roman" w:cs="Times New Roman" w:eastAsiaTheme="minorEastAsia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b/>
          <w:color w:val="0D0D0D"/>
          <w:sz w:val="28"/>
          <w:szCs w:val="28"/>
          <w:lang w:eastAsia="ru-RU"/>
        </w:rPr>
        <w:t>Календарно</w:t>
      </w:r>
      <w:r>
        <w:rPr>
          <w:rFonts w:hint="default" w:ascii="Times New Roman" w:hAnsi="Times New Roman" w:cs="Times New Roman" w:eastAsiaTheme="minorEastAsia"/>
          <w:b/>
          <w:color w:val="0D0D0D"/>
          <w:sz w:val="28"/>
          <w:szCs w:val="28"/>
          <w:lang w:val="en-US" w:eastAsia="ru-RU"/>
        </w:rPr>
        <w:t>-т</w:t>
      </w:r>
      <w:r>
        <w:rPr>
          <w:rFonts w:hint="default" w:ascii="Times New Roman" w:hAnsi="Times New Roman" w:cs="Times New Roman" w:eastAsiaTheme="minorEastAsia"/>
          <w:b/>
          <w:color w:val="0D0D0D"/>
          <w:sz w:val="28"/>
          <w:szCs w:val="28"/>
          <w:lang w:eastAsia="ru-RU"/>
        </w:rPr>
        <w:t>ематическое планирование</w:t>
      </w:r>
    </w:p>
    <w:tbl>
      <w:tblPr>
        <w:tblStyle w:val="4"/>
        <w:tblW w:w="10155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86"/>
        <w:gridCol w:w="3483"/>
        <w:gridCol w:w="2810"/>
        <w:gridCol w:w="1000"/>
        <w:gridCol w:w="1086"/>
        <w:gridCol w:w="1052"/>
      </w:tblGrid>
      <w:tr w14:paraId="5894E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38" w:type="dxa"/>
            <w:vMerge w:val="restart"/>
            <w:shd w:val="clear" w:color="auto" w:fill="auto"/>
          </w:tcPr>
          <w:p w14:paraId="4A43EFDC">
            <w:pPr>
              <w:pStyle w:val="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9" w:type="dxa"/>
            <w:gridSpan w:val="2"/>
            <w:vMerge w:val="restart"/>
            <w:shd w:val="clear" w:color="auto" w:fill="auto"/>
          </w:tcPr>
          <w:p w14:paraId="68D3126D">
            <w:pPr>
              <w:pStyle w:val="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810" w:type="dxa"/>
            <w:vMerge w:val="restart"/>
            <w:shd w:val="clear" w:color="auto" w:fill="auto"/>
          </w:tcPr>
          <w:p w14:paraId="0D06BB77">
            <w:pPr>
              <w:pStyle w:val="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Модуль воспита-тельной программы «Курсы внеурочной деятельности и дополнительного образования»</w:t>
            </w:r>
          </w:p>
        </w:tc>
        <w:tc>
          <w:tcPr>
            <w:tcW w:w="1000" w:type="dxa"/>
            <w:vMerge w:val="restart"/>
          </w:tcPr>
          <w:p w14:paraId="43B9E8D0">
            <w:pPr>
              <w:pStyle w:val="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</w:t>
            </w:r>
          </w:p>
          <w:p w14:paraId="5F1A4D02">
            <w:pPr>
              <w:pStyle w:val="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261B673B">
            <w:pPr>
              <w:pStyle w:val="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14:paraId="29C5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638" w:type="dxa"/>
            <w:vMerge w:val="continue"/>
            <w:shd w:val="clear" w:color="auto" w:fill="auto"/>
          </w:tcPr>
          <w:p w14:paraId="70A84141">
            <w:pPr>
              <w:pStyle w:val="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gridSpan w:val="2"/>
            <w:vMerge w:val="continue"/>
            <w:shd w:val="clear" w:color="auto" w:fill="auto"/>
          </w:tcPr>
          <w:p w14:paraId="7A74BFDF">
            <w:pPr>
              <w:pStyle w:val="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vMerge w:val="continue"/>
            <w:shd w:val="clear" w:color="auto" w:fill="auto"/>
          </w:tcPr>
          <w:p w14:paraId="6F5E7D32">
            <w:pPr>
              <w:pStyle w:val="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</w:tcPr>
          <w:p w14:paraId="64B8278E">
            <w:pPr>
              <w:pStyle w:val="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373FBB92">
            <w:pPr>
              <w:pStyle w:val="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52" w:type="dxa"/>
            <w:shd w:val="clear" w:color="auto" w:fill="auto"/>
          </w:tcPr>
          <w:p w14:paraId="3713C0EE">
            <w:pPr>
              <w:pStyle w:val="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14:paraId="3E37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017" w:type="dxa"/>
            <w:gridSpan w:val="5"/>
            <w:shd w:val="clear" w:color="auto" w:fill="auto"/>
          </w:tcPr>
          <w:p w14:paraId="0592F00A">
            <w:pPr>
              <w:pStyle w:val="8"/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«Моя школа-мои возможности»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086" w:type="dxa"/>
            <w:shd w:val="clear" w:color="auto" w:fill="auto"/>
          </w:tcPr>
          <w:p w14:paraId="284EE6DA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0B444F33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B9A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228A1579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7E2378B8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«Какие мы?»  </w:t>
            </w:r>
          </w:p>
        </w:tc>
        <w:tc>
          <w:tcPr>
            <w:tcW w:w="2810" w:type="dxa"/>
            <w:shd w:val="clear" w:color="auto" w:fill="auto"/>
          </w:tcPr>
          <w:p w14:paraId="3113068B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 сентября: Международный день распространения грамотности.</w:t>
            </w:r>
          </w:p>
        </w:tc>
        <w:tc>
          <w:tcPr>
            <w:tcW w:w="1000" w:type="dxa"/>
          </w:tcPr>
          <w:p w14:paraId="2CD0268A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E01B409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052" w:type="dxa"/>
            <w:shd w:val="clear" w:color="auto" w:fill="auto"/>
          </w:tcPr>
          <w:p w14:paraId="7386F349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F37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2C16237D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4AD568E7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«Маршруты нашей школы».</w:t>
            </w:r>
          </w:p>
        </w:tc>
        <w:tc>
          <w:tcPr>
            <w:tcW w:w="2810" w:type="dxa"/>
            <w:shd w:val="clear" w:color="auto" w:fill="auto"/>
          </w:tcPr>
          <w:p w14:paraId="475EEF17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65BCB2FA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7449D561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052" w:type="dxa"/>
            <w:shd w:val="clear" w:color="auto" w:fill="auto"/>
          </w:tcPr>
          <w:p w14:paraId="40268DCD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D87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140C289E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53B7E89A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«Маршруты нашей школы».</w:t>
            </w:r>
          </w:p>
        </w:tc>
        <w:tc>
          <w:tcPr>
            <w:tcW w:w="2810" w:type="dxa"/>
            <w:shd w:val="clear" w:color="auto" w:fill="auto"/>
          </w:tcPr>
          <w:p w14:paraId="36ACAF4B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 сентября: День Государственного герба и Государственного флага Республики Крым.</w:t>
            </w:r>
          </w:p>
        </w:tc>
        <w:tc>
          <w:tcPr>
            <w:tcW w:w="1000" w:type="dxa"/>
          </w:tcPr>
          <w:p w14:paraId="48674EB3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29B78EA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052" w:type="dxa"/>
            <w:shd w:val="clear" w:color="auto" w:fill="auto"/>
          </w:tcPr>
          <w:p w14:paraId="5526F75B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849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4278978C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2D08F93D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«Школьные старты» (подготовка).</w:t>
            </w:r>
          </w:p>
        </w:tc>
        <w:tc>
          <w:tcPr>
            <w:tcW w:w="2810" w:type="dxa"/>
            <w:shd w:val="clear" w:color="auto" w:fill="auto"/>
          </w:tcPr>
          <w:p w14:paraId="09284AA0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 сентября: День работника дошкольного образования. День туризма.</w:t>
            </w:r>
          </w:p>
        </w:tc>
        <w:tc>
          <w:tcPr>
            <w:tcW w:w="1000" w:type="dxa"/>
          </w:tcPr>
          <w:p w14:paraId="299247EA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AD5497E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052" w:type="dxa"/>
            <w:shd w:val="clear" w:color="auto" w:fill="auto"/>
          </w:tcPr>
          <w:p w14:paraId="4431EE23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8D7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1D5C6D8E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08B04B7A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«Школьные старты».</w:t>
            </w:r>
          </w:p>
        </w:tc>
        <w:tc>
          <w:tcPr>
            <w:tcW w:w="2810" w:type="dxa"/>
            <w:shd w:val="clear" w:color="auto" w:fill="auto"/>
          </w:tcPr>
          <w:p w14:paraId="745AE4CA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 октября: День Учителя.</w:t>
            </w:r>
          </w:p>
        </w:tc>
        <w:tc>
          <w:tcPr>
            <w:tcW w:w="1000" w:type="dxa"/>
          </w:tcPr>
          <w:p w14:paraId="222570B2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4618E362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052" w:type="dxa"/>
            <w:shd w:val="clear" w:color="auto" w:fill="auto"/>
          </w:tcPr>
          <w:p w14:paraId="09528151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F50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78B5C6F5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158B64C8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«Мы — команда».</w:t>
            </w:r>
          </w:p>
        </w:tc>
        <w:tc>
          <w:tcPr>
            <w:tcW w:w="2810" w:type="dxa"/>
          </w:tcPr>
          <w:p w14:paraId="0A3C7EA6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 октября: День отца в России.</w:t>
            </w:r>
          </w:p>
        </w:tc>
        <w:tc>
          <w:tcPr>
            <w:tcW w:w="1000" w:type="dxa"/>
          </w:tcPr>
          <w:p w14:paraId="202A2C54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7AE57502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052" w:type="dxa"/>
            <w:shd w:val="clear" w:color="auto" w:fill="auto"/>
          </w:tcPr>
          <w:p w14:paraId="2107CA39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27F7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03912065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72EAEDB8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«Мы — команда».</w:t>
            </w:r>
          </w:p>
        </w:tc>
        <w:tc>
          <w:tcPr>
            <w:tcW w:w="2810" w:type="dxa"/>
            <w:shd w:val="clear" w:color="auto" w:fill="auto"/>
          </w:tcPr>
          <w:p w14:paraId="75BE1C77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1F1E5914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7CC16439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052" w:type="dxa"/>
            <w:shd w:val="clear" w:color="auto" w:fill="auto"/>
          </w:tcPr>
          <w:p w14:paraId="244C9E4E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A54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017" w:type="dxa"/>
            <w:gridSpan w:val="5"/>
            <w:shd w:val="clear" w:color="auto" w:fill="auto"/>
          </w:tcPr>
          <w:p w14:paraId="735E15C0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«Моя семья – моя опора»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086" w:type="dxa"/>
            <w:shd w:val="clear" w:color="auto" w:fill="auto"/>
          </w:tcPr>
          <w:p w14:paraId="46412907">
            <w:pPr>
              <w:pStyle w:val="8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7258A406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90B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59FE1F87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0EE24E8D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«История моей семьи». </w:t>
            </w:r>
          </w:p>
          <w:p w14:paraId="024EC992">
            <w:pPr>
              <w:pStyle w:val="8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14:paraId="3EC826D2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 октября: Международный день школьных библиотек.</w:t>
            </w:r>
          </w:p>
        </w:tc>
        <w:tc>
          <w:tcPr>
            <w:tcW w:w="1000" w:type="dxa"/>
          </w:tcPr>
          <w:p w14:paraId="37D1A173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3975B266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052" w:type="dxa"/>
            <w:shd w:val="clear" w:color="auto" w:fill="auto"/>
          </w:tcPr>
          <w:p w14:paraId="137ED03E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E7F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5C05F3C7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5A55216F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«Семья — начало всех начал».</w:t>
            </w:r>
          </w:p>
        </w:tc>
        <w:tc>
          <w:tcPr>
            <w:tcW w:w="2810" w:type="dxa"/>
            <w:shd w:val="clear" w:color="auto" w:fill="auto"/>
          </w:tcPr>
          <w:p w14:paraId="5D6A2633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000" w:type="dxa"/>
          </w:tcPr>
          <w:p w14:paraId="427D3765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7C4CCA2C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052" w:type="dxa"/>
            <w:shd w:val="clear" w:color="auto" w:fill="auto"/>
          </w:tcPr>
          <w:p w14:paraId="2C07F5D9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F1B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1CF01602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04C4AC85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«Правила счастливой семьи» (подготовка).</w:t>
            </w:r>
          </w:p>
        </w:tc>
        <w:tc>
          <w:tcPr>
            <w:tcW w:w="2810" w:type="dxa"/>
            <w:shd w:val="clear" w:color="auto" w:fill="auto"/>
          </w:tcPr>
          <w:p w14:paraId="25E33E0F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6533A3E7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8C01918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052" w:type="dxa"/>
            <w:shd w:val="clear" w:color="auto" w:fill="auto"/>
          </w:tcPr>
          <w:p w14:paraId="0A49A1E4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F65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0ED84661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1C10DEAF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«Правила счастливой семьи».</w:t>
            </w:r>
          </w:p>
        </w:tc>
        <w:tc>
          <w:tcPr>
            <w:tcW w:w="2810" w:type="dxa"/>
          </w:tcPr>
          <w:p w14:paraId="6C8BA425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 ноября: День матери в России.</w:t>
            </w:r>
          </w:p>
        </w:tc>
        <w:tc>
          <w:tcPr>
            <w:tcW w:w="1000" w:type="dxa"/>
          </w:tcPr>
          <w:p w14:paraId="38FE7F8C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7B8F0D74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052" w:type="dxa"/>
            <w:shd w:val="clear" w:color="auto" w:fill="auto"/>
          </w:tcPr>
          <w:p w14:paraId="26BD66BF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DFD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743A2A89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51DBA9D4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«Правила счастливой семьи».</w:t>
            </w:r>
          </w:p>
        </w:tc>
        <w:tc>
          <w:tcPr>
            <w:tcW w:w="2810" w:type="dxa"/>
            <w:shd w:val="clear" w:color="auto" w:fill="auto"/>
          </w:tcPr>
          <w:p w14:paraId="6464679E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  <w:tc>
          <w:tcPr>
            <w:tcW w:w="1000" w:type="dxa"/>
          </w:tcPr>
          <w:p w14:paraId="7CFAF400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678CD7D4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29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052" w:type="dxa"/>
            <w:shd w:val="clear" w:color="auto" w:fill="auto"/>
          </w:tcPr>
          <w:p w14:paraId="3DAD9E1B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006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017" w:type="dxa"/>
            <w:gridSpan w:val="5"/>
            <w:shd w:val="clear" w:color="auto" w:fill="auto"/>
          </w:tcPr>
          <w:p w14:paraId="1DF48D39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«Мой выбор – моя ответственность»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086" w:type="dxa"/>
            <w:shd w:val="clear" w:color="auto" w:fill="auto"/>
          </w:tcPr>
          <w:p w14:paraId="3578E8AC">
            <w:pPr>
              <w:pStyle w:val="8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02BD0110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E40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0BEFE445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6162A329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«Моя гражданская позиция: почему важно выбирать».</w:t>
            </w:r>
          </w:p>
        </w:tc>
        <w:tc>
          <w:tcPr>
            <w:tcW w:w="2810" w:type="dxa"/>
          </w:tcPr>
          <w:p w14:paraId="1681FF6D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 декабря: Международный день художника.</w:t>
            </w:r>
          </w:p>
        </w:tc>
        <w:tc>
          <w:tcPr>
            <w:tcW w:w="1000" w:type="dxa"/>
          </w:tcPr>
          <w:p w14:paraId="28D716DD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7446E613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052" w:type="dxa"/>
            <w:shd w:val="clear" w:color="auto" w:fill="auto"/>
          </w:tcPr>
          <w:p w14:paraId="220D9FCF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3A7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617EDF90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40887C78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«Свобода и ответственность».</w:t>
            </w:r>
          </w:p>
        </w:tc>
        <w:tc>
          <w:tcPr>
            <w:tcW w:w="2810" w:type="dxa"/>
            <w:shd w:val="clear" w:color="auto" w:fill="auto"/>
          </w:tcPr>
          <w:p w14:paraId="1394DB77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356966BB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6B331211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052" w:type="dxa"/>
            <w:shd w:val="clear" w:color="auto" w:fill="auto"/>
          </w:tcPr>
          <w:p w14:paraId="3B4B97AA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F02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1188D2E7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2AC97987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«Цифровая грамотность и безопасность в сети».</w:t>
            </w:r>
          </w:p>
          <w:p w14:paraId="0A71666D">
            <w:pPr>
              <w:pStyle w:val="8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14:paraId="4791F291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 декабря: День принятия Федеральных конституционных законов о Государственных символах Российской Федерации.</w:t>
            </w:r>
          </w:p>
        </w:tc>
        <w:tc>
          <w:tcPr>
            <w:tcW w:w="1000" w:type="dxa"/>
          </w:tcPr>
          <w:p w14:paraId="24A9962B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1F31B42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052" w:type="dxa"/>
            <w:shd w:val="clear" w:color="auto" w:fill="auto"/>
          </w:tcPr>
          <w:p w14:paraId="5974EC37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2582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2BEA632F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0FE7CE29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«Безопасное использование цифровых ресурсов».</w:t>
            </w:r>
          </w:p>
          <w:p w14:paraId="3603205A">
            <w:pPr>
              <w:pStyle w:val="8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14:paraId="1438F4A7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 декабря: День спасателя.</w:t>
            </w:r>
          </w:p>
        </w:tc>
        <w:tc>
          <w:tcPr>
            <w:tcW w:w="1000" w:type="dxa"/>
          </w:tcPr>
          <w:p w14:paraId="221A9CAD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3089847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052" w:type="dxa"/>
            <w:shd w:val="clear" w:color="auto" w:fill="auto"/>
          </w:tcPr>
          <w:p w14:paraId="11F07656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E42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3E68F42F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7D08BA76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«Финансовая безопасность».</w:t>
            </w:r>
          </w:p>
        </w:tc>
        <w:tc>
          <w:tcPr>
            <w:tcW w:w="2810" w:type="dxa"/>
            <w:shd w:val="clear" w:color="auto" w:fill="auto"/>
          </w:tcPr>
          <w:p w14:paraId="2695EBA4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0DC435D6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1CF9C7E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052" w:type="dxa"/>
            <w:shd w:val="clear" w:color="auto" w:fill="auto"/>
          </w:tcPr>
          <w:p w14:paraId="16A65AED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48D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2B4CB521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746AEA5D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«Планируем бюджет».</w:t>
            </w:r>
          </w:p>
          <w:p w14:paraId="7343CE79">
            <w:pPr>
              <w:pStyle w:val="8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14:paraId="3D923EB4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 января – День Республики Крым.</w:t>
            </w:r>
          </w:p>
        </w:tc>
        <w:tc>
          <w:tcPr>
            <w:tcW w:w="1000" w:type="dxa"/>
          </w:tcPr>
          <w:p w14:paraId="7A79F824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361DC555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052" w:type="dxa"/>
            <w:shd w:val="clear" w:color="auto" w:fill="auto"/>
          </w:tcPr>
          <w:p w14:paraId="54ADFACA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C0B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3BF3CD15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7B4A5E4F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«5 правил финансовой грамотности». </w:t>
            </w:r>
          </w:p>
          <w:p w14:paraId="6F24E10F">
            <w:pPr>
              <w:pStyle w:val="8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14:paraId="2D76B122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 января: День российского студенчества.</w:t>
            </w:r>
          </w:p>
        </w:tc>
        <w:tc>
          <w:tcPr>
            <w:tcW w:w="1000" w:type="dxa"/>
          </w:tcPr>
          <w:p w14:paraId="72723CFA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3F5D9C32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052" w:type="dxa"/>
            <w:shd w:val="clear" w:color="auto" w:fill="auto"/>
          </w:tcPr>
          <w:p w14:paraId="11E07546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292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56ABC4C7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0670E61E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«Мы выбираем».</w:t>
            </w:r>
          </w:p>
        </w:tc>
        <w:tc>
          <w:tcPr>
            <w:tcW w:w="2810" w:type="dxa"/>
          </w:tcPr>
          <w:p w14:paraId="7847C1E2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февраля: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битве.</w:t>
            </w:r>
          </w:p>
        </w:tc>
        <w:tc>
          <w:tcPr>
            <w:tcW w:w="1000" w:type="dxa"/>
          </w:tcPr>
          <w:p w14:paraId="3F1E8EF6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1F69A114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31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052" w:type="dxa"/>
            <w:shd w:val="clear" w:color="auto" w:fill="auto"/>
          </w:tcPr>
          <w:p w14:paraId="15031B1C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2724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035DD0AF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4A47856C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«Мы выбираем».</w:t>
            </w:r>
          </w:p>
        </w:tc>
        <w:tc>
          <w:tcPr>
            <w:tcW w:w="2810" w:type="dxa"/>
          </w:tcPr>
          <w:p w14:paraId="7B827A2F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 февраля: День российской науки; 300-летие со дня основания Российской Академии наук (1724).</w:t>
            </w:r>
          </w:p>
        </w:tc>
        <w:tc>
          <w:tcPr>
            <w:tcW w:w="1000" w:type="dxa"/>
          </w:tcPr>
          <w:p w14:paraId="0AF1E1E3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721EC0F0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052" w:type="dxa"/>
            <w:shd w:val="clear" w:color="auto" w:fill="auto"/>
          </w:tcPr>
          <w:p w14:paraId="6482E279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1DD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017" w:type="dxa"/>
            <w:gridSpan w:val="5"/>
            <w:shd w:val="clear" w:color="auto" w:fill="auto"/>
          </w:tcPr>
          <w:p w14:paraId="1FBC1517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«Мои знания – моя сила»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086" w:type="dxa"/>
            <w:shd w:val="clear" w:color="auto" w:fill="auto"/>
          </w:tcPr>
          <w:p w14:paraId="11BB862D">
            <w:pPr>
              <w:pStyle w:val="8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5609FE55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334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652CC66F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76474B2D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«Чудеса науки».</w:t>
            </w:r>
          </w:p>
          <w:p w14:paraId="6EEB3E8F">
            <w:pPr>
              <w:pStyle w:val="8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14:paraId="4CC872D4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 февраля: День памяти о россиянах, исполнявших служебный долг за пределами Отечества; 35 лет со дня вывода советских войск из Республика Афганистан (1989).</w:t>
            </w:r>
          </w:p>
        </w:tc>
        <w:tc>
          <w:tcPr>
            <w:tcW w:w="1000" w:type="dxa"/>
          </w:tcPr>
          <w:p w14:paraId="00EA85DB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09583436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052" w:type="dxa"/>
            <w:shd w:val="clear" w:color="auto" w:fill="auto"/>
          </w:tcPr>
          <w:p w14:paraId="3F52B936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2962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2BFE1613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4BEBE745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«Чудеса науки».</w:t>
            </w:r>
          </w:p>
          <w:p w14:paraId="1BE1F6E4">
            <w:pPr>
              <w:pStyle w:val="8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14:paraId="27AFA9F8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 февраля: День защитника Отечества.</w:t>
            </w:r>
          </w:p>
        </w:tc>
        <w:tc>
          <w:tcPr>
            <w:tcW w:w="1000" w:type="dxa"/>
          </w:tcPr>
          <w:p w14:paraId="7F846DB6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69828DBD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052" w:type="dxa"/>
            <w:shd w:val="clear" w:color="auto" w:fill="auto"/>
          </w:tcPr>
          <w:p w14:paraId="49C4FB7B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85C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78EE7CB0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78271DD3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«Правильные привычки: здоровое питание».</w:t>
            </w:r>
          </w:p>
        </w:tc>
        <w:tc>
          <w:tcPr>
            <w:tcW w:w="2810" w:type="dxa"/>
            <w:shd w:val="clear" w:color="auto" w:fill="auto"/>
          </w:tcPr>
          <w:p w14:paraId="4AEAFC8C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7B24802D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6E5983D3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052" w:type="dxa"/>
            <w:shd w:val="clear" w:color="auto" w:fill="auto"/>
          </w:tcPr>
          <w:p w14:paraId="27A82616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799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6870D1F0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28733BCA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«Правильные привычки: правила безопасности». </w:t>
            </w:r>
          </w:p>
          <w:p w14:paraId="4B5F60D2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14:paraId="64F494A2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 марта: Международный женский день.</w:t>
            </w:r>
          </w:p>
        </w:tc>
        <w:tc>
          <w:tcPr>
            <w:tcW w:w="1000" w:type="dxa"/>
          </w:tcPr>
          <w:p w14:paraId="10A4FFEC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19050F00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1052" w:type="dxa"/>
            <w:shd w:val="clear" w:color="auto" w:fill="auto"/>
          </w:tcPr>
          <w:p w14:paraId="3A274427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DA5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458B2BD1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130BFB4D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 здоровом теле — здоровый дух».</w:t>
            </w:r>
          </w:p>
        </w:tc>
        <w:tc>
          <w:tcPr>
            <w:tcW w:w="2810" w:type="dxa"/>
            <w:shd w:val="clear" w:color="auto" w:fill="auto"/>
          </w:tcPr>
          <w:p w14:paraId="475767C4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 марта: 450-летие со дня выхода первой «Азбуки» (печатной книги для обучения письму и чтению) Ивана Фёдорова (1574).</w:t>
            </w:r>
          </w:p>
        </w:tc>
        <w:tc>
          <w:tcPr>
            <w:tcW w:w="1000" w:type="dxa"/>
          </w:tcPr>
          <w:p w14:paraId="3AFCDCFD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CBD4923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14.03</w:t>
            </w:r>
          </w:p>
        </w:tc>
        <w:tc>
          <w:tcPr>
            <w:tcW w:w="1052" w:type="dxa"/>
            <w:shd w:val="clear" w:color="auto" w:fill="auto"/>
          </w:tcPr>
          <w:p w14:paraId="2DC28018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2EF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0D585900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0892C4D0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 здоровом теле — здоровый дух».</w:t>
            </w:r>
          </w:p>
        </w:tc>
        <w:tc>
          <w:tcPr>
            <w:tcW w:w="2810" w:type="dxa"/>
            <w:shd w:val="clear" w:color="auto" w:fill="auto"/>
          </w:tcPr>
          <w:p w14:paraId="27AD6D49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марта: Всемирный день театра.</w:t>
            </w:r>
          </w:p>
        </w:tc>
        <w:tc>
          <w:tcPr>
            <w:tcW w:w="1000" w:type="dxa"/>
          </w:tcPr>
          <w:p w14:paraId="5341F115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713EF3B5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1052" w:type="dxa"/>
            <w:shd w:val="clear" w:color="auto" w:fill="auto"/>
          </w:tcPr>
          <w:p w14:paraId="23CAE4CB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1DE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017" w:type="dxa"/>
            <w:gridSpan w:val="5"/>
            <w:shd w:val="clear" w:color="auto" w:fill="auto"/>
          </w:tcPr>
          <w:p w14:paraId="60F53B95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«Моя страна – моя история»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086" w:type="dxa"/>
            <w:shd w:val="clear" w:color="auto" w:fill="auto"/>
          </w:tcPr>
          <w:p w14:paraId="5B807DB1">
            <w:pPr>
              <w:pStyle w:val="8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70035371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ABFB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742C5D98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22AB2964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«Аллея памяти».</w:t>
            </w:r>
          </w:p>
        </w:tc>
        <w:tc>
          <w:tcPr>
            <w:tcW w:w="2810" w:type="dxa"/>
            <w:shd w:val="clear" w:color="auto" w:fill="auto"/>
          </w:tcPr>
          <w:p w14:paraId="673D9A8F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7B9FBBAD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7E2C18E2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04.04</w:t>
            </w:r>
          </w:p>
        </w:tc>
        <w:tc>
          <w:tcPr>
            <w:tcW w:w="1052" w:type="dxa"/>
            <w:shd w:val="clear" w:color="auto" w:fill="auto"/>
          </w:tcPr>
          <w:p w14:paraId="270834D0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E04B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4DEA42ED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0BBF51A1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«Живет герой на улице родной».</w:t>
            </w:r>
          </w:p>
          <w:p w14:paraId="35D8289F">
            <w:pPr>
              <w:pStyle w:val="8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14:paraId="097D2380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 апреля: День Конституции Республики Крым.</w:t>
            </w:r>
          </w:p>
        </w:tc>
        <w:tc>
          <w:tcPr>
            <w:tcW w:w="1000" w:type="dxa"/>
          </w:tcPr>
          <w:p w14:paraId="0D1028CC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38AE662A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1052" w:type="dxa"/>
            <w:shd w:val="clear" w:color="auto" w:fill="auto"/>
          </w:tcPr>
          <w:p w14:paraId="0744CF2F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AE9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6C17DAB7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3438526A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«Через года, через века помните…».</w:t>
            </w:r>
          </w:p>
        </w:tc>
        <w:tc>
          <w:tcPr>
            <w:tcW w:w="2810" w:type="dxa"/>
            <w:shd w:val="clear" w:color="auto" w:fill="auto"/>
          </w:tcPr>
          <w:p w14:paraId="523A3750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757C8014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CEC5D4F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18.04</w:t>
            </w:r>
          </w:p>
        </w:tc>
        <w:tc>
          <w:tcPr>
            <w:tcW w:w="1052" w:type="dxa"/>
            <w:shd w:val="clear" w:color="auto" w:fill="auto"/>
          </w:tcPr>
          <w:p w14:paraId="46FD46B2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BDC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664092FD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63F950A5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«Зарница».</w:t>
            </w:r>
          </w:p>
        </w:tc>
        <w:tc>
          <w:tcPr>
            <w:tcW w:w="2810" w:type="dxa"/>
            <w:shd w:val="clear" w:color="auto" w:fill="auto"/>
          </w:tcPr>
          <w:p w14:paraId="21F3B69F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 апреля: День российского парламентаризма.</w:t>
            </w:r>
          </w:p>
        </w:tc>
        <w:tc>
          <w:tcPr>
            <w:tcW w:w="1000" w:type="dxa"/>
          </w:tcPr>
          <w:p w14:paraId="2D2B4E00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4A28086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25.04</w:t>
            </w:r>
          </w:p>
        </w:tc>
        <w:tc>
          <w:tcPr>
            <w:tcW w:w="1052" w:type="dxa"/>
            <w:shd w:val="clear" w:color="auto" w:fill="auto"/>
          </w:tcPr>
          <w:p w14:paraId="464BFA56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F32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2401C111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6F5EF03B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«Зарница».</w:t>
            </w:r>
          </w:p>
        </w:tc>
        <w:tc>
          <w:tcPr>
            <w:tcW w:w="2810" w:type="dxa"/>
            <w:shd w:val="clear" w:color="auto" w:fill="auto"/>
          </w:tcPr>
          <w:p w14:paraId="7E70AE40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71B322E0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5B7720B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02.05</w:t>
            </w:r>
          </w:p>
        </w:tc>
        <w:tc>
          <w:tcPr>
            <w:tcW w:w="1052" w:type="dxa"/>
            <w:shd w:val="clear" w:color="auto" w:fill="auto"/>
          </w:tcPr>
          <w:p w14:paraId="4C468A6A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D41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017" w:type="dxa"/>
            <w:gridSpan w:val="5"/>
            <w:shd w:val="clear" w:color="auto" w:fill="auto"/>
          </w:tcPr>
          <w:p w14:paraId="6E90D74A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Итоговые занятия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часа</w:t>
            </w:r>
          </w:p>
        </w:tc>
        <w:tc>
          <w:tcPr>
            <w:tcW w:w="1086" w:type="dxa"/>
            <w:shd w:val="clear" w:color="auto" w:fill="auto"/>
          </w:tcPr>
          <w:p w14:paraId="742F0B4E">
            <w:pPr>
              <w:pStyle w:val="8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00A03201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950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798A5B59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2F369DEC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«Я- ТЫ- ОН- ОНА-вместе целая страна».</w:t>
            </w:r>
          </w:p>
          <w:p w14:paraId="7382E767">
            <w:pPr>
              <w:pStyle w:val="8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14:paraId="6E38FD63">
            <w:pPr>
              <w:pStyle w:val="8"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 мая: День памяти жертв депортации; Международный день Музеев.</w:t>
            </w:r>
          </w:p>
        </w:tc>
        <w:tc>
          <w:tcPr>
            <w:tcW w:w="1000" w:type="dxa"/>
          </w:tcPr>
          <w:p w14:paraId="606B418C">
            <w:pPr>
              <w:pStyle w:val="8"/>
              <w:numPr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0DBC2610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1052" w:type="dxa"/>
            <w:shd w:val="clear" w:color="auto" w:fill="auto"/>
          </w:tcPr>
          <w:p w14:paraId="722E7D47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3F0A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4" w:type="dxa"/>
            <w:gridSpan w:val="2"/>
            <w:shd w:val="clear" w:color="auto" w:fill="auto"/>
          </w:tcPr>
          <w:p w14:paraId="5AAE1D9F">
            <w:pPr>
              <w:pStyle w:val="8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  <w:vAlign w:val="top"/>
          </w:tcPr>
          <w:p w14:paraId="2C6CB1F3">
            <w:pPr>
              <w:pStyle w:val="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«Я- ТЫ- ОН- ОНА-вместе целая страна».</w:t>
            </w:r>
          </w:p>
          <w:p w14:paraId="0EE6D4A1">
            <w:pPr>
              <w:pStyle w:val="8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  <w:vAlign w:val="top"/>
          </w:tcPr>
          <w:p w14:paraId="6E2D1B30">
            <w:pPr>
              <w:pStyle w:val="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мая: День славянской письменности и культуры.</w:t>
            </w:r>
          </w:p>
        </w:tc>
        <w:tc>
          <w:tcPr>
            <w:tcW w:w="1000" w:type="dxa"/>
            <w:vAlign w:val="top"/>
          </w:tcPr>
          <w:p w14:paraId="39DC1611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709DFDE5"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</w:t>
            </w:r>
          </w:p>
        </w:tc>
        <w:tc>
          <w:tcPr>
            <w:tcW w:w="1052" w:type="dxa"/>
            <w:shd w:val="clear" w:color="auto" w:fill="auto"/>
          </w:tcPr>
          <w:p w14:paraId="6A5318E7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9D7ED3">
      <w:pPr>
        <w:pStyle w:val="7"/>
        <w:tabs>
          <w:tab w:val="left" w:pos="284"/>
        </w:tabs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 w14:paraId="3592E3ED">
      <w:pPr>
        <w:pStyle w:val="7"/>
        <w:tabs>
          <w:tab w:val="left" w:pos="284"/>
        </w:tabs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14:paraId="17C5920A">
      <w:pPr>
        <w:pStyle w:val="7"/>
        <w:tabs>
          <w:tab w:val="left" w:pos="284"/>
        </w:tabs>
        <w:spacing w:after="0" w:line="36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Занятия  направлены на обеспечение достижений школьниками следующих личностных и метапредметных образовательных результатов с учетом рабочей программы воспитания.</w:t>
      </w:r>
    </w:p>
    <w:p w14:paraId="00A981DB">
      <w:pPr>
        <w:pStyle w:val="7"/>
        <w:tabs>
          <w:tab w:val="left" w:pos="284"/>
        </w:tabs>
        <w:spacing w:after="0"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Личностные результаты</w:t>
      </w:r>
    </w:p>
    <w:p w14:paraId="0A2F8E79">
      <w:pPr>
        <w:pStyle w:val="7"/>
        <w:tabs>
          <w:tab w:val="left" w:pos="284"/>
        </w:tabs>
        <w:spacing w:after="0" w:line="36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iCs/>
          <w:sz w:val="28"/>
          <w:szCs w:val="28"/>
        </w:rPr>
        <w:t>В сфере гражданского воспитания: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</w:t>
      </w:r>
    </w:p>
    <w:p w14:paraId="34DA43D9">
      <w:pPr>
        <w:pStyle w:val="8"/>
        <w:numPr>
          <w:ilvl w:val="0"/>
          <w:numId w:val="4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54886EE2">
      <w:pPr>
        <w:pStyle w:val="8"/>
        <w:numPr>
          <w:ilvl w:val="0"/>
          <w:numId w:val="4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понимание роли различных социальных институтов в жизни человека; </w:t>
      </w:r>
    </w:p>
    <w:p w14:paraId="6562AD6F">
      <w:pPr>
        <w:pStyle w:val="8"/>
        <w:numPr>
          <w:ilvl w:val="0"/>
          <w:numId w:val="4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14:paraId="1C359308">
      <w:pPr>
        <w:pStyle w:val="8"/>
        <w:numPr>
          <w:ilvl w:val="0"/>
          <w:numId w:val="4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готовность к разнообразной совместной деятельности, стремление к взаимопониманию и взаимопомощи.</w:t>
      </w:r>
    </w:p>
    <w:p w14:paraId="0D2A0E43">
      <w:pPr>
        <w:pStyle w:val="7"/>
        <w:tabs>
          <w:tab w:val="left" w:pos="284"/>
        </w:tabs>
        <w:spacing w:after="0" w:line="36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iCs/>
          <w:sz w:val="28"/>
          <w:szCs w:val="28"/>
        </w:rPr>
        <w:t>В сфере патриотического воспитания: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</w:t>
      </w:r>
    </w:p>
    <w:p w14:paraId="130C2674">
      <w:pPr>
        <w:pStyle w:val="7"/>
        <w:numPr>
          <w:ilvl w:val="0"/>
          <w:numId w:val="4"/>
        </w:numPr>
        <w:tabs>
          <w:tab w:val="left" w:pos="284"/>
        </w:tabs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исследованию родного языка, истории, культуры Российской Федерации, своего края, народов России, к истории и современному состоянию российских гуманитарных наук.</w:t>
      </w:r>
    </w:p>
    <w:p w14:paraId="1094B84A">
      <w:pPr>
        <w:pStyle w:val="7"/>
        <w:tabs>
          <w:tab w:val="left" w:pos="284"/>
        </w:tabs>
        <w:spacing w:after="0" w:line="36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iCs/>
          <w:sz w:val="28"/>
          <w:szCs w:val="28"/>
        </w:rPr>
        <w:t>В сфере духовно-нравственного воспитания: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</w:t>
      </w:r>
    </w:p>
    <w:p w14:paraId="23E56AA2">
      <w:pPr>
        <w:pStyle w:val="8"/>
        <w:numPr>
          <w:ilvl w:val="0"/>
          <w:numId w:val="5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ориентация на моральные ценности и нормы в ситуациях нравственного выбора, возникающих в процессе реализации проектов или исследований, осознание важности морально-этических принципов в деятельности исследователя; </w:t>
      </w:r>
    </w:p>
    <w:p w14:paraId="41CD7903">
      <w:pPr>
        <w:pStyle w:val="8"/>
        <w:numPr>
          <w:ilvl w:val="0"/>
          <w:numId w:val="5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свобода и ответственность личности в условиях индивидуального  и общественного пространства.</w:t>
      </w:r>
    </w:p>
    <w:p w14:paraId="20CD55CB">
      <w:pPr>
        <w:pStyle w:val="7"/>
        <w:tabs>
          <w:tab w:val="left" w:pos="284"/>
        </w:tabs>
        <w:spacing w:after="0" w:line="36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iCs/>
          <w:sz w:val="28"/>
          <w:szCs w:val="28"/>
        </w:rPr>
        <w:t>В сфере физического воспитания, формирования культуры здоровья и эмоционального благополучия: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</w:t>
      </w:r>
    </w:p>
    <w:p w14:paraId="01BC044A">
      <w:pPr>
        <w:pStyle w:val="8"/>
        <w:numPr>
          <w:ilvl w:val="0"/>
          <w:numId w:val="6"/>
        </w:numPr>
        <w:spacing w:line="360" w:lineRule="auto"/>
        <w:ind w:lef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 w14:paraId="6D243905">
      <w:pPr>
        <w:pStyle w:val="8"/>
        <w:numPr>
          <w:ilvl w:val="0"/>
          <w:numId w:val="6"/>
        </w:numPr>
        <w:spacing w:line="360" w:lineRule="auto"/>
        <w:ind w:lef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умение принимать себя и других без осуждения; </w:t>
      </w:r>
    </w:p>
    <w:p w14:paraId="66C0866E">
      <w:pPr>
        <w:pStyle w:val="8"/>
        <w:numPr>
          <w:ilvl w:val="0"/>
          <w:numId w:val="6"/>
        </w:numPr>
        <w:spacing w:line="360" w:lineRule="auto"/>
        <w:ind w:lef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</w:p>
    <w:p w14:paraId="14180CFD">
      <w:pPr>
        <w:pStyle w:val="8"/>
        <w:numPr>
          <w:ilvl w:val="0"/>
          <w:numId w:val="6"/>
        </w:numPr>
        <w:spacing w:line="360" w:lineRule="auto"/>
        <w:ind w:lef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сформированность навыка рефлексии, признание своего права на ошибку и такого же права другого человека.</w:t>
      </w:r>
    </w:p>
    <w:p w14:paraId="6BE8B223">
      <w:pPr>
        <w:pStyle w:val="7"/>
        <w:tabs>
          <w:tab w:val="left" w:pos="284"/>
        </w:tabs>
        <w:spacing w:after="0" w:line="36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iCs/>
          <w:sz w:val="28"/>
          <w:szCs w:val="28"/>
        </w:rPr>
        <w:t>В сфере трудового воспитания: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</w:t>
      </w:r>
    </w:p>
    <w:p w14:paraId="7D086B6F">
      <w:pPr>
        <w:pStyle w:val="7"/>
        <w:numPr>
          <w:ilvl w:val="0"/>
          <w:numId w:val="6"/>
        </w:numPr>
        <w:tabs>
          <w:tab w:val="left" w:pos="284"/>
        </w:tabs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15BF16CE">
      <w:pPr>
        <w:pStyle w:val="7"/>
        <w:tabs>
          <w:tab w:val="left" w:pos="284"/>
        </w:tabs>
        <w:spacing w:after="0" w:line="36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iCs/>
          <w:sz w:val="28"/>
          <w:szCs w:val="28"/>
        </w:rPr>
        <w:t>В сфере адаптации к изменяющимся условиям социальной и природной среды:</w:t>
      </w:r>
    </w:p>
    <w:p w14:paraId="0E8B3B61">
      <w:pPr>
        <w:pStyle w:val="8"/>
        <w:numPr>
          <w:ilvl w:val="0"/>
          <w:numId w:val="7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а также в рамках социального взаимодействия с людьми из другой культурной среды; </w:t>
      </w:r>
    </w:p>
    <w:p w14:paraId="6BA73990">
      <w:pPr>
        <w:pStyle w:val="8"/>
        <w:numPr>
          <w:ilvl w:val="0"/>
          <w:numId w:val="7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78B289DB">
      <w:pPr>
        <w:pStyle w:val="8"/>
        <w:numPr>
          <w:ilvl w:val="0"/>
          <w:numId w:val="7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навык выявления и связывания образов, способность формирования новых знаний, в том числе способность формулировать свои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развитие.</w:t>
      </w:r>
    </w:p>
    <w:p w14:paraId="745F8A52">
      <w:pPr>
        <w:pStyle w:val="7"/>
        <w:tabs>
          <w:tab w:val="left" w:pos="284"/>
        </w:tabs>
        <w:spacing w:after="0"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Метапредметные результаты</w:t>
      </w:r>
    </w:p>
    <w:p w14:paraId="4D398E75">
      <w:pPr>
        <w:pStyle w:val="7"/>
        <w:tabs>
          <w:tab w:val="left" w:pos="284"/>
        </w:tabs>
        <w:spacing w:after="0" w:line="36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iCs/>
          <w:sz w:val="28"/>
          <w:szCs w:val="28"/>
        </w:rPr>
        <w:t>В сфере овладения универсальными учебными познавательными действиями: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</w:t>
      </w:r>
    </w:p>
    <w:p w14:paraId="0AAA6EA7">
      <w:pPr>
        <w:pStyle w:val="8"/>
        <w:numPr>
          <w:ilvl w:val="0"/>
          <w:numId w:val="8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выявлять и характеризовать существенные признаки объектов (явлений); </w:t>
      </w:r>
    </w:p>
    <w:p w14:paraId="1678B586">
      <w:pPr>
        <w:pStyle w:val="8"/>
        <w:numPr>
          <w:ilvl w:val="0"/>
          <w:numId w:val="8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14:paraId="1080BC0F">
      <w:pPr>
        <w:pStyle w:val="8"/>
        <w:numPr>
          <w:ilvl w:val="0"/>
          <w:numId w:val="8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выявлять дефициты информации, данных, необходимых для решения поставленной задачи; выявлять причинно-следственные связи при изучении явлений и процессов;</w:t>
      </w:r>
    </w:p>
    <w:p w14:paraId="387F478A">
      <w:pPr>
        <w:pStyle w:val="8"/>
        <w:numPr>
          <w:ilvl w:val="0"/>
          <w:numId w:val="8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AD2A281">
      <w:pPr>
        <w:pStyle w:val="8"/>
        <w:numPr>
          <w:ilvl w:val="0"/>
          <w:numId w:val="8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самостоятельно выбирать способ решения учебной задачи; </w:t>
      </w:r>
    </w:p>
    <w:p w14:paraId="23826AB6">
      <w:pPr>
        <w:pStyle w:val="8"/>
        <w:numPr>
          <w:ilvl w:val="0"/>
          <w:numId w:val="8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14:paraId="14D487E8">
      <w:pPr>
        <w:pStyle w:val="8"/>
        <w:numPr>
          <w:ilvl w:val="0"/>
          <w:numId w:val="8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</w:t>
      </w:r>
    </w:p>
    <w:p w14:paraId="56CB9DC7">
      <w:pPr>
        <w:pStyle w:val="8"/>
        <w:numPr>
          <w:ilvl w:val="0"/>
          <w:numId w:val="8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применять различные методы, инструменты и запросы при поиске и отборе информации или данных из источников с учетом задачи; </w:t>
      </w:r>
    </w:p>
    <w:p w14:paraId="72202913">
      <w:pPr>
        <w:pStyle w:val="8"/>
        <w:numPr>
          <w:ilvl w:val="0"/>
          <w:numId w:val="8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7AAE3D09">
      <w:pPr>
        <w:pStyle w:val="8"/>
        <w:numPr>
          <w:ilvl w:val="0"/>
          <w:numId w:val="8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источниках.</w:t>
      </w:r>
    </w:p>
    <w:p w14:paraId="13E456A8">
      <w:pPr>
        <w:pStyle w:val="8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iCs/>
          <w:sz w:val="28"/>
          <w:szCs w:val="28"/>
        </w:rPr>
        <w:t>В сфере овладения универсальными учебными коммуникативными действиями: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573B2066">
      <w:pPr>
        <w:pStyle w:val="8"/>
        <w:numPr>
          <w:ilvl w:val="0"/>
          <w:numId w:val="8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</w:t>
      </w:r>
    </w:p>
    <w:p w14:paraId="64D1C311">
      <w:pPr>
        <w:pStyle w:val="8"/>
        <w:numPr>
          <w:ilvl w:val="0"/>
          <w:numId w:val="9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выражать свою точку зрения в устных и письменных текстах; </w:t>
      </w:r>
    </w:p>
    <w:p w14:paraId="3DE537EF">
      <w:pPr>
        <w:pStyle w:val="8"/>
        <w:numPr>
          <w:ilvl w:val="0"/>
          <w:numId w:val="9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14:paraId="137BABF9">
      <w:pPr>
        <w:pStyle w:val="8"/>
        <w:numPr>
          <w:ilvl w:val="0"/>
          <w:numId w:val="9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понимать намерения других, проявлять уважительное отношение к собеседнику;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</w:t>
      </w:r>
    </w:p>
    <w:p w14:paraId="56597018">
      <w:pPr>
        <w:pStyle w:val="8"/>
        <w:numPr>
          <w:ilvl w:val="0"/>
          <w:numId w:val="9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14:paraId="4449EC96">
      <w:pPr>
        <w:pStyle w:val="8"/>
        <w:numPr>
          <w:ilvl w:val="0"/>
          <w:numId w:val="9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14:paraId="10D3D73F">
      <w:pPr>
        <w:pStyle w:val="8"/>
        <w:numPr>
          <w:ilvl w:val="0"/>
          <w:numId w:val="9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</w:t>
      </w:r>
    </w:p>
    <w:p w14:paraId="049A866E">
      <w:pPr>
        <w:pStyle w:val="8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взаимодействия при решении поставленной задачи; </w:t>
      </w:r>
    </w:p>
    <w:p w14:paraId="75D25446">
      <w:pPr>
        <w:pStyle w:val="8"/>
        <w:numPr>
          <w:ilvl w:val="0"/>
          <w:numId w:val="9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принимать цель 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14:paraId="592D61F9">
      <w:pPr>
        <w:pStyle w:val="8"/>
        <w:numPr>
          <w:ilvl w:val="0"/>
          <w:numId w:val="9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</w:t>
      </w:r>
    </w:p>
    <w:p w14:paraId="7B44F991">
      <w:pPr>
        <w:pStyle w:val="8"/>
        <w:numPr>
          <w:ilvl w:val="0"/>
          <w:numId w:val="9"/>
        </w:numPr>
        <w:spacing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385B9710">
      <w:pPr>
        <w:pStyle w:val="7"/>
        <w:tabs>
          <w:tab w:val="left" w:pos="284"/>
        </w:tabs>
        <w:spacing w:after="0" w:line="360" w:lineRule="auto"/>
        <w:jc w:val="both"/>
        <w:rPr>
          <w:rFonts w:hint="default" w:ascii="Times New Roman" w:hAnsi="Times New Roman" w:cs="Times New Roman"/>
          <w:b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iCs/>
          <w:sz w:val="28"/>
          <w:szCs w:val="28"/>
        </w:rPr>
        <w:t xml:space="preserve">В сфере овладения универсальными учебными регулятивными действиями: </w:t>
      </w:r>
    </w:p>
    <w:p w14:paraId="29A3C763">
      <w:pPr>
        <w:pStyle w:val="7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выявлять проблемы для решения в жизненных и учебных ситуациях; </w:t>
      </w:r>
    </w:p>
    <w:p w14:paraId="6FF1A441">
      <w:pPr>
        <w:pStyle w:val="7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 группой); </w:t>
      </w:r>
    </w:p>
    <w:p w14:paraId="53493BDB">
      <w:pPr>
        <w:pStyle w:val="7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14:paraId="050D94A2">
      <w:pPr>
        <w:pStyle w:val="7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</w:t>
      </w:r>
    </w:p>
    <w:p w14:paraId="71B2C178">
      <w:pPr>
        <w:pStyle w:val="7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делать выбор и брать ответственность за решение; </w:t>
      </w:r>
    </w:p>
    <w:p w14:paraId="1CF728D0">
      <w:pPr>
        <w:pStyle w:val="7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владеть способами самоконтроля, самомотивации и рефлексии; </w:t>
      </w:r>
    </w:p>
    <w:p w14:paraId="1B930B2A">
      <w:pPr>
        <w:pStyle w:val="7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давать адекватную оценку ситуации и предлагать план ее изменения;</w:t>
      </w:r>
    </w:p>
    <w:p w14:paraId="4AB00F95">
      <w:pPr>
        <w:pStyle w:val="7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01F632E">
      <w:pPr>
        <w:pStyle w:val="7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354BB92B">
      <w:pPr>
        <w:pStyle w:val="7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различать, выявлять и анализировать причины эмоций; </w:t>
      </w:r>
    </w:p>
    <w:p w14:paraId="514A82BE">
      <w:pPr>
        <w:pStyle w:val="7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ставить себя на место другого человека, понимать мотивы и намерения другого, регулировать способ выражения эмоций;</w:t>
      </w:r>
    </w:p>
    <w:p w14:paraId="1102B89B">
      <w:pPr>
        <w:pStyle w:val="7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11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осознанно относиться к другому человеку, его мнению; </w:t>
      </w:r>
    </w:p>
    <w:p w14:paraId="71483806">
      <w:pPr>
        <w:pStyle w:val="7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hanging="11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признавать свое право на ошибку и такое же право другого; </w:t>
      </w:r>
    </w:p>
    <w:p w14:paraId="3F0A5D5D">
      <w:pPr>
        <w:pStyle w:val="7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hanging="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принимать себя и других без осуждения.</w:t>
      </w:r>
    </w:p>
    <w:p w14:paraId="113EE88C">
      <w:pPr>
        <w:pStyle w:val="10"/>
        <w:tabs>
          <w:tab w:val="left" w:pos="851"/>
        </w:tabs>
        <w:spacing w:line="336" w:lineRule="auto"/>
        <w:ind w:left="0"/>
        <w:jc w:val="both"/>
        <w:rPr>
          <w:rFonts w:hint="default"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w w:val="0"/>
          <w:sz w:val="28"/>
          <w:szCs w:val="28"/>
        </w:rPr>
        <w:t xml:space="preserve">         Одним из результатов реализации  рабочей программы курса внеурочной деятельности станет приобщение обучающихся к российским традиционным духовным ценностям, правилам и нормам поведения в российском обществе. Рабочая программа курса внеурочной деятельности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14:paraId="7DB6E526">
      <w:pPr>
        <w:tabs>
          <w:tab w:val="left" w:pos="0"/>
        </w:tabs>
        <w:jc w:val="both"/>
        <w:rPr>
          <w:rFonts w:hint="default" w:ascii="Times New Roman" w:hAnsi="Times New Roman" w:cs="Times New Roman" w:eastAsiaTheme="minorEastAsia"/>
          <w:b/>
          <w:color w:val="0D0D0D"/>
          <w:sz w:val="28"/>
          <w:szCs w:val="28"/>
          <w:lang w:eastAsia="ru-RU"/>
        </w:rPr>
      </w:pPr>
    </w:p>
    <w:p w14:paraId="45A9F815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EEA203F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FDEDCAE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37C46B3"/>
    <w:sectPr>
      <w:pgSz w:w="11906" w:h="16838"/>
      <w:pgMar w:top="1134" w:right="707" w:bottom="1134" w:left="12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04CAA"/>
    <w:multiLevelType w:val="multilevel"/>
    <w:tmpl w:val="1FC04CA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66707CB"/>
    <w:multiLevelType w:val="multilevel"/>
    <w:tmpl w:val="266707C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DC52BFA"/>
    <w:multiLevelType w:val="multilevel"/>
    <w:tmpl w:val="2DC52BF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B52B039"/>
    <w:multiLevelType w:val="singleLevel"/>
    <w:tmpl w:val="3B52B03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54D9424E"/>
    <w:multiLevelType w:val="multilevel"/>
    <w:tmpl w:val="54D9424E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0E4506A"/>
    <w:multiLevelType w:val="multilevel"/>
    <w:tmpl w:val="60E4506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66F0C12"/>
    <w:multiLevelType w:val="multilevel"/>
    <w:tmpl w:val="666F0C12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F711CD9"/>
    <w:multiLevelType w:val="multilevel"/>
    <w:tmpl w:val="6F711CD9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85F1D9C"/>
    <w:multiLevelType w:val="multilevel"/>
    <w:tmpl w:val="785F1D9C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C6DF2"/>
    <w:rsid w:val="7FF4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en-US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unhideWhenUsed/>
    <w:qFormat/>
    <w:uiPriority w:val="1"/>
    <w:pPr>
      <w:spacing w:after="120"/>
    </w:pPr>
    <w:rPr>
      <w:rFonts w:eastAsiaTheme="minorHAnsi"/>
      <w:lang w:eastAsia="en-US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No Spacing"/>
    <w:qFormat/>
    <w:uiPriority w:val="0"/>
    <w:pPr>
      <w:spacing w:after="0" w:line="240" w:lineRule="auto"/>
    </w:pPr>
    <w:rPr>
      <w:rFonts w:eastAsia="Calibri" w:asciiTheme="minorHAnsi" w:hAnsiTheme="minorHAnsi" w:cstheme="minorBidi"/>
      <w:sz w:val="22"/>
      <w:szCs w:val="22"/>
      <w:lang w:val="ru-RU" w:eastAsia="en-US" w:bidi="ar-SA"/>
    </w:rPr>
  </w:style>
  <w:style w:type="paragraph" w:customStyle="1" w:styleId="9">
    <w:name w:val="Основной текст1"/>
    <w:basedOn w:val="1"/>
    <w:qFormat/>
    <w:uiPriority w:val="0"/>
    <w:pPr>
      <w:widowControl w:val="0"/>
      <w:shd w:val="clear" w:color="auto" w:fill="FFFFFF"/>
      <w:spacing w:after="0"/>
    </w:pPr>
    <w:rPr>
      <w:rFonts w:ascii="Arial" w:hAnsi="Arial" w:eastAsia="Arial" w:cs="Arial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left="720"/>
      <w:contextualSpacing/>
    </w:pPr>
    <w:rPr>
      <w:rFonts w:cs="Times New Roman"/>
    </w:rPr>
  </w:style>
  <w:style w:type="table" w:customStyle="1" w:styleId="11">
    <w:name w:val="Сетка таблицы1"/>
    <w:basedOn w:val="4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2024-10-02T11:58:00Z</dcterms:created>
  <dc:creator>Irina</dc:creator>
  <cp:lastModifiedBy>Irina</cp:lastModifiedBy>
  <dcterms:modified xsi:type="dcterms:W3CDTF">2024-10-07T08:48:31Z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3C683E69F5AB464893FF6C599C093C00_12</vt:lpwstr>
  </property>
</Properties>
</file>