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FBF4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>
        <w:rPr>
          <w:b w:val="0"/>
          <w:spacing w:val="-7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ПРОСВЕЩЕНИЯ</w:t>
      </w:r>
      <w:r>
        <w:rPr>
          <w:b w:val="0"/>
          <w:spacing w:val="-6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РОССИЙСКОЙ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ФЕДЕРАЦИИ МИНИСТЕРСТВО ОБЩЕГО</w:t>
      </w:r>
    </w:p>
    <w:p w14:paraId="75BDC159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ПРОФЕССИОНАЛЬНОГО ОБРАЗОВАНИЯ</w:t>
      </w:r>
    </w:p>
    <w:p w14:paraId="39B56B0B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РОСТОВСКОЙ ОБЛАСТИ</w:t>
      </w:r>
    </w:p>
    <w:p w14:paraId="2B90B2B4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ОБРАЗОВАНИЯ ЗИМОВНИКОВСКОГО РАЙОНА</w:t>
      </w:r>
    </w:p>
    <w:p w14:paraId="183BF04A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14:paraId="061F3D5B">
      <w:pPr>
        <w:pStyle w:val="8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КИРОВСКАЯ СРЕДНЯЯ ОБЩЕОБРАЗОВАТЕЛЬНАЯ ШКОЛА №9</w:t>
      </w:r>
    </w:p>
    <w:p w14:paraId="282CEF6C">
      <w:pPr>
        <w:pStyle w:val="8"/>
        <w:ind w:right="1134"/>
        <w:jc w:val="both"/>
        <w:rPr>
          <w:sz w:val="24"/>
          <w:szCs w:val="24"/>
        </w:rPr>
      </w:pPr>
    </w:p>
    <w:p w14:paraId="09CC3853">
      <w:pPr>
        <w:pStyle w:val="8"/>
        <w:ind w:right="1134"/>
        <w:jc w:val="both"/>
        <w:rPr>
          <w:sz w:val="24"/>
          <w:szCs w:val="24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3"/>
        <w:gridCol w:w="3085"/>
      </w:tblGrid>
      <w:tr w14:paraId="7F5A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3261" w:type="dxa"/>
            <w:shd w:val="clear" w:color="auto" w:fill="auto"/>
          </w:tcPr>
          <w:p w14:paraId="1CD6A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«РАССМОТРЕНО»</w:t>
            </w:r>
          </w:p>
          <w:p w14:paraId="6B7A0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 заседании методического объединения</w:t>
            </w:r>
          </w:p>
          <w:p w14:paraId="1FB87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Руководитель ШМО учителей</w:t>
            </w:r>
          </w:p>
          <w:p w14:paraId="35BB4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</w:t>
            </w:r>
          </w:p>
          <w:p w14:paraId="4E4FC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_____________/____________</w:t>
            </w:r>
          </w:p>
          <w:p w14:paraId="6BD3AE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подпись                               ФИО</w:t>
            </w:r>
          </w:p>
          <w:p w14:paraId="5253A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Протокол №__от«_»____20__г.</w:t>
            </w:r>
          </w:p>
        </w:tc>
        <w:tc>
          <w:tcPr>
            <w:tcW w:w="3543" w:type="dxa"/>
            <w:shd w:val="clear" w:color="auto" w:fill="auto"/>
          </w:tcPr>
          <w:p w14:paraId="1E7E6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«СОГЛАСОВАНО»</w:t>
            </w:r>
          </w:p>
          <w:p w14:paraId="6D97D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  <w:p w14:paraId="60E10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МБОУ Кировской СОШ №9</w:t>
            </w:r>
          </w:p>
          <w:p w14:paraId="7DB64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____________/__________</w:t>
            </w:r>
          </w:p>
          <w:p w14:paraId="5997C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  <w:vertAlign w:val="superscript"/>
              </w:rPr>
              <w:t>подпись                               ФИО</w:t>
            </w:r>
          </w:p>
          <w:p w14:paraId="3FF3E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3B7BF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«____» _________20____г.</w:t>
            </w:r>
          </w:p>
        </w:tc>
        <w:tc>
          <w:tcPr>
            <w:tcW w:w="3085" w:type="dxa"/>
            <w:shd w:val="clear" w:color="auto" w:fill="auto"/>
          </w:tcPr>
          <w:p w14:paraId="6598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«УТВЕРЖДАЮ»</w:t>
            </w:r>
          </w:p>
          <w:p w14:paraId="7D147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Директор МБОУ Кировской СОШ №9</w:t>
            </w:r>
          </w:p>
          <w:p w14:paraId="3453E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433C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____________/__________</w:t>
            </w:r>
          </w:p>
          <w:p w14:paraId="315B1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  <w:vertAlign w:val="superscript"/>
              </w:rPr>
              <w:t>подпись                               ФИО</w:t>
            </w:r>
          </w:p>
          <w:p w14:paraId="24342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Приказ №____</w:t>
            </w:r>
          </w:p>
          <w:p w14:paraId="1F3C8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«___»___________20___г.</w:t>
            </w:r>
          </w:p>
        </w:tc>
      </w:tr>
    </w:tbl>
    <w:p w14:paraId="5CAD7DFE">
      <w:pPr>
        <w:pStyle w:val="8"/>
        <w:jc w:val="both"/>
        <w:rPr>
          <w:sz w:val="24"/>
          <w:szCs w:val="24"/>
        </w:rPr>
      </w:pPr>
    </w:p>
    <w:p w14:paraId="720DC02A">
      <w:pPr>
        <w:pStyle w:val="8"/>
        <w:spacing w:before="7"/>
        <w:jc w:val="both"/>
        <w:rPr>
          <w:sz w:val="24"/>
          <w:szCs w:val="24"/>
        </w:rPr>
      </w:pPr>
    </w:p>
    <w:p w14:paraId="3E44AF77">
      <w:pPr>
        <w:pStyle w:val="8"/>
        <w:jc w:val="both"/>
        <w:rPr>
          <w:sz w:val="24"/>
          <w:szCs w:val="24"/>
        </w:rPr>
      </w:pPr>
    </w:p>
    <w:p w14:paraId="10301728">
      <w:pPr>
        <w:pStyle w:val="8"/>
        <w:ind w:right="1134"/>
        <w:jc w:val="both"/>
        <w:rPr>
          <w:sz w:val="24"/>
          <w:szCs w:val="24"/>
        </w:rPr>
      </w:pPr>
    </w:p>
    <w:p w14:paraId="19CF653E">
      <w:pPr>
        <w:pStyle w:val="8"/>
        <w:jc w:val="both"/>
        <w:rPr>
          <w:sz w:val="24"/>
          <w:szCs w:val="24"/>
        </w:rPr>
      </w:pPr>
    </w:p>
    <w:p w14:paraId="541047B9">
      <w:pPr>
        <w:spacing w:before="240" w:line="240" w:lineRule="auto"/>
        <w:ind w:right="231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DE648F">
      <w:pPr>
        <w:spacing w:before="240" w:line="240" w:lineRule="auto"/>
        <w:ind w:right="231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7542F5">
      <w:pPr>
        <w:spacing w:before="24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РАБОЧАЯ</w:t>
      </w:r>
      <w:r>
        <w:rPr>
          <w:rFonts w:ascii="Times New Roman" w:hAnsi="Times New Roman"/>
          <w:b/>
          <w:color w:val="000000" w:themeColor="text1"/>
          <w:spacing w:val="-5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ПРОГРАММА</w:t>
      </w:r>
    </w:p>
    <w:p w14:paraId="749512ED">
      <w:pPr>
        <w:spacing w:before="24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коррекционно – развивающих занятий по логопедии</w:t>
      </w:r>
    </w:p>
    <w:p w14:paraId="799C6333">
      <w:pPr>
        <w:spacing w:before="87" w:after="173" w:line="240" w:lineRule="auto"/>
        <w:jc w:val="center"/>
        <w:outlineLvl w:val="0"/>
        <w:rPr>
          <w:rFonts w:ascii="Times New Roman" w:hAnsi="Times New Roman" w:eastAsia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«</w:t>
      </w:r>
      <w:r>
        <w:rPr>
          <w:rFonts w:ascii="Times New Roman" w:hAnsi="Times New Roman" w:eastAsia="Times New Roman"/>
          <w:bCs/>
          <w:color w:val="000000"/>
          <w:kern w:val="36"/>
          <w:sz w:val="28"/>
          <w:szCs w:val="28"/>
          <w:lang w:eastAsia="ru-RU"/>
        </w:rPr>
        <w:t>Коррекции нарушений устной и письменной речи</w:t>
      </w:r>
      <w:r>
        <w:rPr>
          <w:rFonts w:ascii="Times New Roman" w:hAnsi="Times New Roman"/>
          <w:color w:val="000000" w:themeColor="text1"/>
          <w:sz w:val="28"/>
          <w:szCs w:val="24"/>
        </w:rPr>
        <w:t>»</w:t>
      </w:r>
    </w:p>
    <w:p w14:paraId="1D3DA140">
      <w:pPr>
        <w:spacing w:before="24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для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обучающихся</w:t>
      </w:r>
      <w:r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 </w:t>
      </w:r>
      <w:r>
        <w:rPr>
          <w:rFonts w:hint="default" w:ascii="Times New Roman" w:hAnsi="Times New Roman"/>
          <w:b/>
          <w:color w:val="000000" w:themeColor="text1"/>
          <w:sz w:val="28"/>
          <w:szCs w:val="24"/>
          <w:u w:val="single"/>
          <w:lang w:val="ru-RU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классов</w:t>
      </w:r>
    </w:p>
    <w:p w14:paraId="570EF066">
      <w:pPr>
        <w:pStyle w:val="8"/>
        <w:tabs>
          <w:tab w:val="left" w:pos="2364"/>
        </w:tabs>
        <w:spacing w:before="240"/>
        <w:rPr>
          <w:color w:val="000000" w:themeColor="text1"/>
          <w:szCs w:val="24"/>
        </w:rPr>
      </w:pPr>
    </w:p>
    <w:p w14:paraId="539550E8">
      <w:pPr>
        <w:pStyle w:val="8"/>
        <w:rPr>
          <w:szCs w:val="24"/>
        </w:rPr>
      </w:pPr>
    </w:p>
    <w:p w14:paraId="406E9560">
      <w:pPr>
        <w:pStyle w:val="8"/>
        <w:rPr>
          <w:szCs w:val="24"/>
        </w:rPr>
      </w:pPr>
    </w:p>
    <w:p w14:paraId="782812FF">
      <w:pPr>
        <w:pStyle w:val="8"/>
        <w:rPr>
          <w:szCs w:val="24"/>
        </w:rPr>
      </w:pPr>
    </w:p>
    <w:p w14:paraId="1B7C9D56">
      <w:pPr>
        <w:pStyle w:val="8"/>
        <w:rPr>
          <w:szCs w:val="24"/>
        </w:rPr>
      </w:pPr>
    </w:p>
    <w:p w14:paraId="58624DD4">
      <w:pPr>
        <w:pStyle w:val="8"/>
        <w:rPr>
          <w:szCs w:val="24"/>
        </w:rPr>
      </w:pPr>
    </w:p>
    <w:p w14:paraId="10E63ABF">
      <w:pPr>
        <w:pStyle w:val="8"/>
        <w:rPr>
          <w:szCs w:val="24"/>
        </w:rPr>
      </w:pPr>
    </w:p>
    <w:p w14:paraId="57E68970">
      <w:pPr>
        <w:pStyle w:val="8"/>
        <w:rPr>
          <w:szCs w:val="24"/>
        </w:rPr>
      </w:pPr>
    </w:p>
    <w:p w14:paraId="7198627D">
      <w:pPr>
        <w:pStyle w:val="8"/>
        <w:ind w:right="2315"/>
        <w:rPr>
          <w:szCs w:val="24"/>
        </w:rPr>
      </w:pPr>
    </w:p>
    <w:p w14:paraId="68B05967">
      <w:pPr>
        <w:pStyle w:val="8"/>
        <w:ind w:left="1983" w:right="2315"/>
        <w:rPr>
          <w:szCs w:val="24"/>
        </w:rPr>
      </w:pPr>
    </w:p>
    <w:p w14:paraId="30E3450C">
      <w:pPr>
        <w:pStyle w:val="8"/>
        <w:ind w:left="1983" w:right="23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х.Хуторской</w:t>
      </w:r>
    </w:p>
    <w:p w14:paraId="0CB37B39">
      <w:pPr>
        <w:pStyle w:val="8"/>
        <w:ind w:left="1983" w:right="2315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202</w:t>
      </w:r>
      <w:r>
        <w:rPr>
          <w:rFonts w:hint="default"/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 xml:space="preserve"> г.</w:t>
      </w:r>
    </w:p>
    <w:p w14:paraId="4DF5D636">
      <w:pPr>
        <w:pStyle w:val="16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2F8739B">
      <w:pPr>
        <w:pStyle w:val="16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50E2690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         Рабочая программа логопедического сопровождения обучающихся </w:t>
      </w:r>
      <w:r>
        <w:rPr>
          <w:rFonts w:hint="default" w:ascii="Times New Roman" w:hAnsi="Times New Roman" w:eastAsia="Times New Roman"/>
          <w:sz w:val="28"/>
          <w:szCs w:val="24"/>
          <w:lang w:val="en-US" w:eastAsia="ru-RU"/>
        </w:rPr>
        <w:t>8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класса с ОВЗ по курсу коррекции нарушений чтения и письма, составлена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 №1897 на основании:</w:t>
      </w:r>
    </w:p>
    <w:p w14:paraId="5ACB42BC">
      <w:pPr>
        <w:numPr>
          <w:ilvl w:val="0"/>
          <w:numId w:val="1"/>
        </w:numPr>
        <w:spacing w:after="0" w:line="240" w:lineRule="auto"/>
        <w:ind w:right="6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Федерального закона от 29.12.2012г. № 273-ФЗ «Об образовании в Российской Федерации»;</w:t>
      </w:r>
    </w:p>
    <w:p w14:paraId="0E52FD65">
      <w:pPr>
        <w:numPr>
          <w:ilvl w:val="0"/>
          <w:numId w:val="1"/>
        </w:numPr>
        <w:spacing w:after="0" w:line="240" w:lineRule="auto"/>
        <w:ind w:right="121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Постановления от 10 июля 2015г. № 26 «Об утверждении СанПиН 2.4.2. №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2FD49FD5">
      <w:pPr>
        <w:numPr>
          <w:ilvl w:val="0"/>
          <w:numId w:val="1"/>
        </w:numPr>
        <w:spacing w:after="0" w:line="240" w:lineRule="auto"/>
        <w:ind w:right="6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Приказа Министерства образования Российской Федерации от 10.04. 2002 года 329/2065 –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62D04992">
      <w:pPr>
        <w:numPr>
          <w:ilvl w:val="0"/>
          <w:numId w:val="1"/>
        </w:numPr>
        <w:spacing w:after="0" w:line="240" w:lineRule="auto"/>
        <w:ind w:right="6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Приказа Министерства образования и науки Российской Федерации от 30.08.2013 года № 1015 «Об утверждении Порядка организации образовательной деятельности по основным образовательным программам – образовательным программам начального общего, основного общего о среднего общего образования»;</w:t>
      </w:r>
    </w:p>
    <w:p w14:paraId="358089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Адаптированной образовательной программы основного общего образования обучающихся с ОВЗ МБОУ Кировская СОШ №9;</w:t>
      </w:r>
    </w:p>
    <w:p w14:paraId="7D8CC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Устава МБОУ Кировская СОШ №9;</w:t>
      </w:r>
    </w:p>
    <w:p w14:paraId="77FE9B52">
      <w:pPr>
        <w:numPr>
          <w:ilvl w:val="0"/>
          <w:numId w:val="1"/>
        </w:numPr>
        <w:spacing w:after="0" w:line="240" w:lineRule="auto"/>
        <w:ind w:right="6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Письма Министерства образования РФ от 14.12.2000 года №2 «Об организации работы логопедического пункта общеобразовательного учреждения».</w:t>
      </w:r>
    </w:p>
    <w:p w14:paraId="457E9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63E6F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цели образования с учётом специфики учебного предмета</w:t>
      </w:r>
    </w:p>
    <w:p w14:paraId="2AD7AA3B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1087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Логопедическая работа школе занимает важное место в процессе коррекции нарушений развития детей с интеллектуальной недостаточностью.</w:t>
      </w:r>
    </w:p>
    <w:p w14:paraId="2230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14:paraId="0231F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учащихся за последние годы претерпел значительные изменения. Нарушения речи у большинства обучающихся носят характер, системного недоразвития речи средней степени для которого характерно: </w:t>
      </w:r>
    </w:p>
    <w:p w14:paraId="221A91F1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звукопроизношения;</w:t>
      </w:r>
    </w:p>
    <w:p w14:paraId="6915FBE9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недоразвитие фонематического восприятия и фонематического анализа;</w:t>
      </w:r>
    </w:p>
    <w:p w14:paraId="5D8242F2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аграмматизмы, проявляющиеся в сложных формах словоизменения;</w:t>
      </w:r>
    </w:p>
    <w:p w14:paraId="2D4145A8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сложных форм словообразования;</w:t>
      </w:r>
    </w:p>
    <w:p w14:paraId="0D1D61F0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сформированность связной речи (в пересказах наблюдаются нарушения последовательности событий);</w:t>
      </w:r>
    </w:p>
    <w:p w14:paraId="5335C705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выраженная дислексия;</w:t>
      </w:r>
    </w:p>
    <w:p w14:paraId="1EDB2FE0">
      <w:pPr>
        <w:pStyle w:val="1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дисграфия.</w:t>
      </w:r>
    </w:p>
    <w:p w14:paraId="153D9634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14:paraId="76A22C9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614ADD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предмета (курса)</w:t>
      </w:r>
    </w:p>
    <w:p w14:paraId="672A4B52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CF1A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логопедических занятий 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класс имеет под собой методологические и теоретические основания. В качестве одного из таких оснований могут выступать </w:t>
      </w:r>
      <w:r>
        <w:rPr>
          <w:rFonts w:ascii="Times New Roman" w:hAnsi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>, определяющие построение, реализацию программы и организацию работы по ней:</w:t>
      </w:r>
    </w:p>
    <w:p w14:paraId="2CAFA7D4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гуманизма </w:t>
      </w:r>
      <w:r>
        <w:rPr>
          <w:rFonts w:ascii="Times New Roman" w:hAnsi="Times New Roman"/>
          <w:sz w:val="28"/>
          <w:szCs w:val="28"/>
        </w:rPr>
        <w:t>– вера возможности ребёнка, субъективного, позитивного подхода;</w:t>
      </w:r>
    </w:p>
    <w:p w14:paraId="1DB51BC7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системности</w:t>
      </w:r>
      <w:r>
        <w:rPr>
          <w:rFonts w:ascii="Times New Roman" w:hAnsi="Times New Roman"/>
          <w:sz w:val="28"/>
          <w:szCs w:val="28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14:paraId="01465DE2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реалистичности </w:t>
      </w:r>
      <w:r>
        <w:rPr>
          <w:rFonts w:ascii="Times New Roman" w:hAnsi="Times New Roman"/>
          <w:sz w:val="28"/>
          <w:szCs w:val="28"/>
        </w:rPr>
        <w:t>– учёта реальных возможностей ребёнка и ситуации, единства диагностики и коррекционно-развивающей работы;</w:t>
      </w:r>
    </w:p>
    <w:p w14:paraId="498564FF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деятельностного подхода</w:t>
      </w:r>
      <w:r>
        <w:rPr>
          <w:rFonts w:ascii="Times New Roman" w:hAnsi="Times New Roman"/>
          <w:sz w:val="28"/>
          <w:szCs w:val="28"/>
        </w:rPr>
        <w:t>-опоры коррекционно-развивающей работы на ведущий вид деятельности, свойственный возрасту;</w:t>
      </w:r>
    </w:p>
    <w:p w14:paraId="03936DB2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индивидуально-дифференцированного подхода</w:t>
      </w:r>
      <w:r>
        <w:rPr>
          <w:rFonts w:ascii="Times New Roman" w:hAnsi="Times New Roman"/>
          <w:sz w:val="28"/>
          <w:szCs w:val="28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14:paraId="400E35B2">
      <w:pPr>
        <w:pStyle w:val="1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системного подхода </w:t>
      </w:r>
      <w:r>
        <w:rPr>
          <w:rFonts w:ascii="Times New Roman" w:hAnsi="Times New Roman"/>
          <w:sz w:val="28"/>
          <w:szCs w:val="28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14:paraId="34857A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Лалаевой, Ф.А. Рау и др., которые базируются на учении Л.С. Выготского, А.Р. Лурии и А.А. Леонтьева о сложной структуре речевой деятельности. Учитывая специфику образовательного процесса,  дети имеющие дефект интеллектуального развития, при создании использовались материалы исследований в сфере дефектологии и психологии С. Я. Рубинштейн, М.С Певзнер. </w:t>
      </w:r>
    </w:p>
    <w:p w14:paraId="51713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Рабочая программа составлена на основе:</w:t>
      </w:r>
    </w:p>
    <w:p w14:paraId="741CAAE9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Лалаева Р.И. Логопедическая работа в коррекционных классах. М., 2001 г.</w:t>
      </w:r>
    </w:p>
    <w:p w14:paraId="2CB3CCED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Мазанова Е.В. Логопедия. Коррекционно-развивающая программа исправления недостатков письма у учеников младших классов, имеющих дисграфию. </w:t>
      </w:r>
      <w:r>
        <w:rPr>
          <w:rFonts w:ascii="Times New Roman" w:hAnsi="Times New Roman"/>
          <w:sz w:val="28"/>
          <w:szCs w:val="28"/>
          <w:lang w:val="en-US"/>
        </w:rPr>
        <w:t>М., 2004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0186743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(под ред. В,В. Воронковой). М.,   «Просвещение», 2009 г.</w:t>
      </w:r>
    </w:p>
    <w:p w14:paraId="7ADB327C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Худенко Е.Д. Планирование уроков развития речи на основе знакомства с окружающим миром в специальных (коррекционных) школах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М., 2003 г.</w:t>
      </w:r>
    </w:p>
    <w:p w14:paraId="203C0998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Юрова Р.А. Формирование произносительных навыков у учащихся с нарушениями интеллектуального развития. </w:t>
      </w:r>
      <w:r>
        <w:rPr>
          <w:rFonts w:ascii="Times New Roman" w:hAnsi="Times New Roman"/>
          <w:sz w:val="28"/>
          <w:szCs w:val="28"/>
          <w:lang w:val="en-US"/>
        </w:rPr>
        <w:t>М., 2005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4FD846CF">
      <w:pPr>
        <w:pStyle w:val="16"/>
        <w:numPr>
          <w:ilvl w:val="0"/>
          <w:numId w:val="4"/>
        </w:numPr>
        <w:tabs>
          <w:tab w:val="left" w:pos="0"/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Обзора программ и методик по коррекции письменной и устной речи: </w:t>
      </w:r>
    </w:p>
    <w:p w14:paraId="6B29BB15">
      <w:pPr>
        <w:pStyle w:val="1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Ефименкова Л.Н. Коррекция устной и письменной речи учащихся начальных классов. М., 1991 г.</w:t>
      </w:r>
    </w:p>
    <w:p w14:paraId="7FC26E39">
      <w:pPr>
        <w:pStyle w:val="1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Садовникова И.Н. Нарушение письменной речи у младших школьников. М., 1983 г.</w:t>
      </w:r>
    </w:p>
    <w:p w14:paraId="41BD7AB1">
      <w:pPr>
        <w:pStyle w:val="1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Ястребова А.В. Коррекция нарушений речи у учащихся общеобразовательной школы. М., 1984 г.</w:t>
      </w:r>
    </w:p>
    <w:p w14:paraId="5DD35FF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EBF71FD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71137C6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9B946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 </w:t>
      </w:r>
    </w:p>
    <w:p w14:paraId="5FF78D48">
      <w:pPr>
        <w:pStyle w:val="16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b/>
          <w:sz w:val="28"/>
          <w:szCs w:val="28"/>
        </w:rPr>
      </w:pPr>
    </w:p>
    <w:p w14:paraId="1C12CCFE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задачи программы: </w:t>
      </w:r>
    </w:p>
    <w:p w14:paraId="2CC59364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D3CB69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учащихся. </w:t>
      </w:r>
    </w:p>
    <w:p w14:paraId="51497269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14:paraId="1B8593F1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и активировать словарный запас детей, развивать коммуникативные навыки посредством повышения уровня общего речевого развития детей. </w:t>
      </w:r>
    </w:p>
    <w:p w14:paraId="4C4A8C8C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14:paraId="0B546BFF">
      <w:pPr>
        <w:pStyle w:val="19"/>
        <w:shd w:val="clear" w:color="auto" w:fill="FFFFFF"/>
        <w:jc w:val="both"/>
        <w:rPr>
          <w:rStyle w:val="20"/>
          <w:sz w:val="28"/>
          <w:szCs w:val="28"/>
        </w:rPr>
      </w:pPr>
    </w:p>
    <w:p w14:paraId="132A0010">
      <w:pPr>
        <w:pStyle w:val="19"/>
        <w:shd w:val="clear" w:color="auto" w:fill="FFFFFF"/>
        <w:spacing w:before="0" w:after="0"/>
        <w:jc w:val="both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>Методология программы:</w:t>
      </w:r>
    </w:p>
    <w:p w14:paraId="3CD41DC5">
      <w:pPr>
        <w:pStyle w:val="19"/>
        <w:shd w:val="clear" w:color="auto" w:fill="FFFFFF"/>
        <w:spacing w:before="0" w:after="0"/>
        <w:jc w:val="both"/>
        <w:rPr>
          <w:rStyle w:val="20"/>
          <w:b/>
          <w:sz w:val="28"/>
          <w:szCs w:val="28"/>
        </w:rPr>
      </w:pPr>
    </w:p>
    <w:p w14:paraId="7BA8E471">
      <w:pPr>
        <w:pStyle w:val="19"/>
        <w:shd w:val="clear" w:color="auto" w:fill="FFFFFF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 xml:space="preserve">В логопедической работе используюся  различные </w:t>
      </w:r>
      <w:r>
        <w:rPr>
          <w:rStyle w:val="21"/>
          <w:sz w:val="28"/>
          <w:szCs w:val="28"/>
        </w:rPr>
        <w:t> методы</w:t>
      </w:r>
      <w:r>
        <w:rPr>
          <w:rStyle w:val="20"/>
          <w:sz w:val="28"/>
          <w:szCs w:val="28"/>
        </w:rPr>
        <w:t> обучения:</w:t>
      </w:r>
    </w:p>
    <w:p w14:paraId="65210216">
      <w:pPr>
        <w:pStyle w:val="22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наглядные</w:t>
      </w:r>
      <w:r>
        <w:rPr>
          <w:rStyle w:val="20"/>
          <w:sz w:val="28"/>
          <w:szCs w:val="28"/>
        </w:rPr>
        <w:t xml:space="preserve">, в том числе программы персонального компьютера (им отводится основное место в работе с учащимися со сниженным интеллектом), </w:t>
      </w:r>
    </w:p>
    <w:p w14:paraId="2BEB6C55">
      <w:pPr>
        <w:pStyle w:val="22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практические,</w:t>
      </w:r>
    </w:p>
    <w:p w14:paraId="21F59D59">
      <w:pPr>
        <w:pStyle w:val="22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словесные и  нетрадиционные</w:t>
      </w:r>
      <w:r>
        <w:rPr>
          <w:rStyle w:val="20"/>
          <w:sz w:val="28"/>
          <w:szCs w:val="28"/>
        </w:rPr>
        <w:t> (например, приёмы логопедического массажа). Выбор и использование того или иного метода, или их сочетание зависит от характера речевого нарушения, этапа работы, возраста и индивидуальных психических особенностей ребёнка.</w:t>
      </w:r>
    </w:p>
    <w:p w14:paraId="24115190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A755AE9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(курса) в учебном плане</w:t>
      </w:r>
    </w:p>
    <w:p w14:paraId="2EF6635F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93FA03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общее по календарному графику количество учебных часов в год:</w:t>
      </w:r>
    </w:p>
    <w:p w14:paraId="4273B9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по программе: </w:t>
      </w:r>
      <w:r>
        <w:rPr>
          <w:rFonts w:hint="default" w:ascii="Times New Roman" w:hAnsi="Times New Roman"/>
          <w:sz w:val="28"/>
          <w:szCs w:val="28"/>
          <w:lang w:val="ru-RU"/>
        </w:rPr>
        <w:t>66</w:t>
      </w:r>
      <w:r>
        <w:rPr>
          <w:rFonts w:ascii="Times New Roman" w:hAnsi="Times New Roman"/>
          <w:sz w:val="28"/>
          <w:szCs w:val="28"/>
        </w:rPr>
        <w:t xml:space="preserve"> ч.</w:t>
      </w:r>
    </w:p>
    <w:p w14:paraId="0366A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плану: 2 ч.  </w:t>
      </w:r>
    </w:p>
    <w:p w14:paraId="3DB654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за год: </w:t>
      </w:r>
      <w:r>
        <w:rPr>
          <w:rFonts w:hint="default" w:ascii="Times New Roman" w:hAnsi="Times New Roman"/>
          <w:sz w:val="28"/>
          <w:szCs w:val="28"/>
          <w:lang w:val="ru-RU"/>
        </w:rPr>
        <w:t>66</w:t>
      </w:r>
      <w:r>
        <w:rPr>
          <w:rFonts w:ascii="Times New Roman" w:hAnsi="Times New Roman"/>
          <w:sz w:val="28"/>
          <w:szCs w:val="28"/>
        </w:rPr>
        <w:t xml:space="preserve"> ч.</w:t>
      </w:r>
    </w:p>
    <w:p w14:paraId="67E096FF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обследование: 8 ч.</w:t>
      </w:r>
    </w:p>
    <w:p w14:paraId="646439FD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 проводится в форме индивидуальных занятий с использованием технологии личностно ориентированного развивающего обучения.</w:t>
      </w:r>
    </w:p>
    <w:p w14:paraId="308EF8C4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C30C26E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14:paraId="0C8E6264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37AD2E8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 рабочей программы способствует решению следующих основных задач:</w:t>
      </w:r>
    </w:p>
    <w:p w14:paraId="37DEA8ED">
      <w:pPr>
        <w:pStyle w:val="10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 проявления речевой патологии;</w:t>
      </w:r>
    </w:p>
    <w:p w14:paraId="5D1FD6E3">
      <w:pPr>
        <w:pStyle w:val="10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усвоению программы по родному языку;</w:t>
      </w:r>
    </w:p>
    <w:p w14:paraId="74C6C53A">
      <w:pPr>
        <w:pStyle w:val="10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коммуникативные и лингвистические компетенции обучающихся;</w:t>
      </w:r>
    </w:p>
    <w:p w14:paraId="3EF68BCC">
      <w:pPr>
        <w:pStyle w:val="1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когнитивные и общеучебные навыки.</w:t>
      </w:r>
    </w:p>
    <w:p w14:paraId="1E06137C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2F7ACA0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содержательные линии курса</w:t>
      </w:r>
    </w:p>
    <w:p w14:paraId="4DA65B12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4B41C45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Обследование;</w:t>
      </w:r>
    </w:p>
    <w:p w14:paraId="33380505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согласных;</w:t>
      </w:r>
    </w:p>
    <w:p w14:paraId="1B46205A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звонких и глухих согласных; </w:t>
      </w:r>
    </w:p>
    <w:p w14:paraId="10C86D08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Глагол;</w:t>
      </w:r>
    </w:p>
    <w:p w14:paraId="2B13DBA7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Текст;</w:t>
      </w:r>
    </w:p>
    <w:p w14:paraId="71AB11A6">
      <w:pPr>
        <w:pStyle w:val="1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тестирование.</w:t>
      </w:r>
    </w:p>
    <w:p w14:paraId="6EFC4D3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649A4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контроля</w:t>
      </w:r>
    </w:p>
    <w:p w14:paraId="20DA11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564EC99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Четвертные проверочные работы, тематические проверочные работы, диктанты, тесты. Обследование на начало учебного года и конец учебного года.</w:t>
      </w:r>
    </w:p>
    <w:p w14:paraId="32E39CC3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8EEA97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форм организации учебного процесса (прописываются особенности организации образовательного процесса в классе)</w:t>
      </w:r>
    </w:p>
    <w:p w14:paraId="073F607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108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Коррекция нарушений речи учащихся требует организации специальной логопедической работы, поэтому в базисном учебном плане  предусмотрены часы логопедических занятий.</w:t>
      </w:r>
    </w:p>
    <w:p w14:paraId="75156D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коррекционные индивидуальные занятия по расписанию отводятся часы во вторую половину дня.</w:t>
      </w:r>
    </w:p>
    <w:p w14:paraId="41F28F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материала.</w:t>
      </w:r>
    </w:p>
    <w:p w14:paraId="6ED50D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структуру каждого занятия, как правило,  входят: упражнения для развития артикуляционной моторики; упражнения для развития общей координации движений и мелкой моторики пальцев рук;  дыхательная гимнастика; коррекция произношения; упражнения, направленные на развитие фонематических процессов; работа по коррекции и преодолению дисграфии; работа над предложением; развитие связной речи.</w:t>
      </w:r>
    </w:p>
    <w:p w14:paraId="70D2B6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Построение данной программы предполагает повторение лексической тематики на более высоком уровне: усложняется речевой материал, формы звукового анализа и синтеза.</w:t>
      </w:r>
    </w:p>
    <w:p w14:paraId="411FB02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 проводится в форме и индивидуальных занятий с использованием технологии личностно ориентированного развивающего обучения.</w:t>
      </w:r>
    </w:p>
    <w:p w14:paraId="71B53F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индивидуального занятия 20 минут.</w:t>
      </w:r>
    </w:p>
    <w:p w14:paraId="657F7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быструю утомляемость, низкий уровень работоспособности, неустойчивое внимание, низкий уровень развития познавательного интереса и активности, склонность к охранительному торможению на логопедических занятиях проводится  смена видов деятельности.</w:t>
      </w:r>
    </w:p>
    <w:p w14:paraId="79872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указанных в программе примерное и может варьироваться в зависимости от речевого дефекта и степени усвоения материала детьми.    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 В 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классах лексический материал обогащается трудовой лексикой используемой на уроках трудового обучения. </w:t>
      </w:r>
    </w:p>
    <w:p w14:paraId="19E9D5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структуру занятия может входить: </w:t>
      </w:r>
    </w:p>
    <w:p w14:paraId="10164D5D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для развития артикуляционной моторики; </w:t>
      </w:r>
    </w:p>
    <w:p w14:paraId="7337E3DE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51A0559E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дыхательная гимнастика; </w:t>
      </w:r>
    </w:p>
    <w:p w14:paraId="45E0A79D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произношения, автоматизация и дифференциация звуков;</w:t>
      </w:r>
    </w:p>
    <w:p w14:paraId="57F20332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фонематических процессов; </w:t>
      </w:r>
    </w:p>
    <w:p w14:paraId="53EE25BA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 словами, звуко-слоговой анализ слов; </w:t>
      </w:r>
    </w:p>
    <w:p w14:paraId="723D67A5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предложением, текстом; </w:t>
      </w:r>
    </w:p>
    <w:p w14:paraId="51323036">
      <w:pPr>
        <w:pStyle w:val="1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и активизация словарного запаса.    </w:t>
      </w:r>
    </w:p>
    <w:p w14:paraId="01EDD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   </w:t>
      </w:r>
    </w:p>
    <w:p w14:paraId="641C7B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0C87578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группами детей, имеющих нарушение письменной речи</w:t>
      </w:r>
    </w:p>
    <w:p w14:paraId="5138B51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логопедической работы по коррекции нарушение письма в 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классе находится в соответствии с программой по правописанию и развитию речи. При подборе речевого материала учитываются возрастные и индивидуальные особенности детей, специфика речевого нарушения данной группы. Учебников и учебных пособий не предусматривается, на занятиях используется раздаточный материал, ЦОРы.</w:t>
      </w:r>
    </w:p>
    <w:p w14:paraId="639DB7A4">
      <w:pPr>
        <w:pStyle w:val="16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b/>
          <w:sz w:val="28"/>
          <w:szCs w:val="28"/>
        </w:rPr>
      </w:pPr>
    </w:p>
    <w:p w14:paraId="02F887F1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освоения конкретного учебного  предмета (курса). ОУУ.</w:t>
      </w:r>
    </w:p>
    <w:p w14:paraId="12DE8AC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D382D89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14:paraId="76480849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30AF19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произносить звуки и характеризовать их по способу артикуляции. Знать способы проверки написания согласных и безударных гласных в корне слова. Производить звуко-буквенный анализ слов. Пользоваться словарем. Активизировать усвоенную лексику через речевую практику. Подбирать синонимы, антонимы, многозначные слова, учитывать их лексическую сочетаемость.</w:t>
      </w:r>
    </w:p>
    <w:p w14:paraId="4B8C36DC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Образовывать новые слова разными способами.  Дифференцировать приставки и предлоги. Правильно изменять существительные, прилагательные, глаголы. Употреблять личные местоимения в нужной форме. Грамматически и интонационно правильно оформлять предложения в письменной и устной речи. Конструировать предложения разных видов. Работать с планом текста, озаглавливать текст, выделять его тему и главную мысль. Владеть различными видами пересказа. Писать изложение текста. Писать творческие сочинения на заданную тему.</w:t>
      </w:r>
    </w:p>
    <w:p w14:paraId="2D8F75CC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</w:p>
    <w:p w14:paraId="647D5B98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Общеучебные умения:</w:t>
      </w:r>
    </w:p>
    <w:p w14:paraId="43F0FDE5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8D8FA4">
      <w:pPr>
        <w:pStyle w:val="10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 управлять поведением и деятельностью. Систематизировать информацию и воспроизводить ее. Проявлять познавательные интересы, использовать базовые коммуникативные умения и приемы общения. Составлять план деятельности и придерживаться его в ходе выполнения работы. Действовать в новых условиях. Пользоваться справочной литературой, компьютером.</w:t>
      </w:r>
    </w:p>
    <w:p w14:paraId="1B87D385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дифференцированными приемами самоконтроля и оценки деятельности. Вести учебный диалог с учителем, владеть вербальными средствами общения.</w:t>
      </w:r>
    </w:p>
    <w:p w14:paraId="78DD559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Активно пользоваться различными способами словообразования.</w:t>
      </w:r>
    </w:p>
    <w:p w14:paraId="734EB47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Правильно использовать новые слова в предложениях различных синтаксических конструкций( т.е. устанавливать связь в предложении).</w:t>
      </w:r>
    </w:p>
    <w:p w14:paraId="27058AE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Ориентироваться в составе слова, т. е. определять при помощи каких частей слова, стоящих перед или после общей части родственных слов, образуются новые слова  и как изменяются их значения.</w:t>
      </w:r>
    </w:p>
    <w:p w14:paraId="5AE62C2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Определять основную мысль, тему рассказа.</w:t>
      </w:r>
    </w:p>
    <w:p w14:paraId="6745E72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Определять последовательность и связность предложений в тексте.</w:t>
      </w:r>
    </w:p>
    <w:p w14:paraId="4B45D03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Устанавливать смысловую зависимость между словами в предложении, между предложениями в тексте.</w:t>
      </w:r>
    </w:p>
    <w:p w14:paraId="43EB54F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Составлять план связного высказывания.   </w:t>
      </w:r>
    </w:p>
    <w:p w14:paraId="3B51A8C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780A1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48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509"/>
        <w:gridCol w:w="2721"/>
        <w:gridCol w:w="2181"/>
      </w:tblGrid>
      <w:tr w14:paraId="59EA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AD26">
            <w:pPr>
              <w:spacing w:after="0" w:line="240" w:lineRule="auto"/>
              <w:ind w:left="-108" w:right="-9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Устранение фонематической дислексии и дисграфии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A152">
            <w:pPr>
              <w:spacing w:after="0" w:line="240" w:lineRule="auto"/>
              <w:ind w:left="-108" w:right="-9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Устранение семантической дислексии и дисграфии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025A">
            <w:pPr>
              <w:spacing w:after="0" w:line="240" w:lineRule="auto"/>
              <w:ind w:left="-108" w:right="-9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Устранение оптической</w:t>
            </w:r>
          </w:p>
          <w:p w14:paraId="55804E2C">
            <w:pPr>
              <w:spacing w:after="0" w:line="240" w:lineRule="auto"/>
              <w:ind w:left="-108" w:right="-9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дислексии и дисграфии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680F">
            <w:pPr>
              <w:spacing w:after="0" w:line="240" w:lineRule="auto"/>
              <w:ind w:left="-108" w:right="-9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Устранение аграмматической дислексии и дисграфии</w:t>
            </w:r>
          </w:p>
        </w:tc>
      </w:tr>
      <w:tr w14:paraId="52F7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896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91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14:paraId="4BE8FE8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Фонематического анализа и синтеза:</w:t>
            </w:r>
          </w:p>
          <w:p w14:paraId="0071E77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выделение звука </w:t>
            </w:r>
          </w:p>
          <w:p w14:paraId="7130908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фоне слова;</w:t>
            </w:r>
          </w:p>
          <w:p w14:paraId="532FF42D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вычленение первого </w:t>
            </w:r>
          </w:p>
          <w:p w14:paraId="269E0B2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последнего звука </w:t>
            </w:r>
          </w:p>
          <w:p w14:paraId="6BCB53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слова;</w:t>
            </w:r>
          </w:p>
          <w:p w14:paraId="4F18AD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</w:t>
            </w:r>
          </w:p>
          <w:p w14:paraId="6F84BA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количества, </w:t>
            </w:r>
          </w:p>
          <w:p w14:paraId="5B40B1FA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</w:p>
          <w:p w14:paraId="0CD858C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места звука в слове. </w:t>
            </w:r>
          </w:p>
          <w:p w14:paraId="728D5DE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Развитие слогового   анализа и синтеза. </w:t>
            </w:r>
          </w:p>
          <w:p w14:paraId="0445998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Развитие структуры </w:t>
            </w:r>
          </w:p>
          <w:p w14:paraId="09CF13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14:paraId="2174C86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1DC49FED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фонематического </w:t>
            </w:r>
          </w:p>
          <w:p w14:paraId="725F3BF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восприятия (дифференциация фонем):</w:t>
            </w:r>
          </w:p>
          <w:p w14:paraId="1EE48F5A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-свистящих и шипящих,</w:t>
            </w:r>
          </w:p>
          <w:p w14:paraId="1B8D4D8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-твердых и мягких, </w:t>
            </w:r>
          </w:p>
          <w:p w14:paraId="28A91408">
            <w:pPr>
              <w:spacing w:after="0" w:line="240" w:lineRule="auto"/>
              <w:ind w:right="-9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-звонких и глухих.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35B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звукового синтеза.</w:t>
            </w:r>
          </w:p>
          <w:p w14:paraId="1DAC551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Обогащение словаря.</w:t>
            </w:r>
          </w:p>
          <w:p w14:paraId="7D786FB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грамматического строя речи.</w:t>
            </w:r>
          </w:p>
          <w:p w14:paraId="4FCE252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Формирование морфологических и синтаксических обобщений.</w:t>
            </w:r>
          </w:p>
          <w:p w14:paraId="4CD622B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14:paraId="669956A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 пониманием прочитанных слов, предложений, </w:t>
            </w:r>
          </w:p>
          <w:p w14:paraId="2157C9B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4F9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14:paraId="2E39669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Уточнение и </w:t>
            </w:r>
          </w:p>
          <w:p w14:paraId="7E0F31D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зрительной памяти.</w:t>
            </w:r>
          </w:p>
          <w:p w14:paraId="0E94FEE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14:paraId="082B6F8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пространственного восприятия и </w:t>
            </w:r>
          </w:p>
          <w:p w14:paraId="46EEB13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представлений.</w:t>
            </w:r>
          </w:p>
          <w:p w14:paraId="7C678F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Развитие </w:t>
            </w:r>
          </w:p>
          <w:p w14:paraId="5132F95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зрительного анализа </w:t>
            </w:r>
          </w:p>
          <w:p w14:paraId="7DEB586A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синтеза.</w:t>
            </w:r>
          </w:p>
          <w:p w14:paraId="2E90527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речевых обозначений </w:t>
            </w:r>
          </w:p>
          <w:p w14:paraId="61B740D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зрительно-</w:t>
            </w:r>
          </w:p>
          <w:p w14:paraId="463DF83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пространственных отношений.</w:t>
            </w:r>
          </w:p>
          <w:p w14:paraId="3994459A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Дифференциация смешиваемых букв</w:t>
            </w:r>
          </w:p>
          <w:p w14:paraId="36B1530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изолированно, в слогах, словах,</w:t>
            </w:r>
          </w:p>
          <w:p w14:paraId="020884DC">
            <w:pPr>
              <w:spacing w:after="0" w:line="240" w:lineRule="auto"/>
              <w:ind w:right="-9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предложениях, текстах.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C2C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 усложнение </w:t>
            </w:r>
          </w:p>
          <w:p w14:paraId="385580F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 предложения.</w:t>
            </w:r>
          </w:p>
          <w:p w14:paraId="3FFC70D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функции </w:t>
            </w:r>
          </w:p>
          <w:p w14:paraId="2195873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словоизменения.</w:t>
            </w:r>
          </w:p>
          <w:p w14:paraId="319152C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91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</w:p>
          <w:p w14:paraId="47E18F8D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словообразования.</w:t>
            </w:r>
          </w:p>
          <w:p w14:paraId="2244AB9B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91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морфологического анализа слов.</w:t>
            </w:r>
          </w:p>
          <w:p w14:paraId="0DC1A58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однокоренными словами.</w:t>
            </w:r>
          </w:p>
          <w:p w14:paraId="205792AF">
            <w:pPr>
              <w:spacing w:after="0" w:line="240" w:lineRule="auto"/>
              <w:ind w:right="-9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грамматических форм в письменной речи.</w:t>
            </w:r>
          </w:p>
        </w:tc>
      </w:tr>
    </w:tbl>
    <w:p w14:paraId="6CC82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A58CA6">
      <w:pPr>
        <w:spacing w:after="0" w:line="240" w:lineRule="auto"/>
        <w:ind w:left="815"/>
        <w:jc w:val="center"/>
        <w:rPr>
          <w:rFonts w:ascii="Times New Roman" w:hAnsi="Times New Roman" w:eastAsia="Times New Roman"/>
          <w:b/>
          <w:bCs/>
          <w:sz w:val="28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bCs/>
          <w:sz w:val="28"/>
          <w:szCs w:val="24"/>
          <w:lang w:eastAsia="ru-RU"/>
        </w:rPr>
        <w:t>Учебно-тематический план</w:t>
      </w:r>
    </w:p>
    <w:p w14:paraId="53160F32">
      <w:pPr>
        <w:spacing w:after="0" w:line="240" w:lineRule="auto"/>
        <w:ind w:left="815"/>
        <w:jc w:val="center"/>
        <w:rPr>
          <w:rFonts w:ascii="Times New Roman" w:hAnsi="Times New Roman" w:eastAsia="Times New Roman"/>
          <w:sz w:val="28"/>
          <w:szCs w:val="24"/>
          <w:lang w:val="en-US" w:eastAsia="ru-RU"/>
        </w:rPr>
      </w:pPr>
    </w:p>
    <w:tbl>
      <w:tblPr>
        <w:tblStyle w:val="11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3"/>
        <w:gridCol w:w="5490"/>
        <w:gridCol w:w="2292"/>
      </w:tblGrid>
      <w:tr w14:paraId="72B5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06B03B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  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53" w:type="dxa"/>
          </w:tcPr>
          <w:p w14:paraId="7A9DF5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5490" w:type="dxa"/>
          </w:tcPr>
          <w:p w14:paraId="71C97E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92" w:type="dxa"/>
          </w:tcPr>
          <w:p w14:paraId="3E0E90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Кол-во    занятий</w:t>
            </w:r>
          </w:p>
        </w:tc>
      </w:tr>
      <w:tr w14:paraId="3CFD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00C7AE57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44DB79EB"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</w:tcPr>
          <w:p w14:paraId="1E54AD9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Обследование устной и письменной речи</w:t>
            </w:r>
          </w:p>
        </w:tc>
        <w:tc>
          <w:tcPr>
            <w:tcW w:w="2292" w:type="dxa"/>
          </w:tcPr>
          <w:p w14:paraId="660EE3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</w:tr>
      <w:tr w14:paraId="1317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05AA82FB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6D72FE0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5490" w:type="dxa"/>
          </w:tcPr>
          <w:p w14:paraId="2FDE804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согласных</w:t>
            </w:r>
          </w:p>
        </w:tc>
        <w:tc>
          <w:tcPr>
            <w:tcW w:w="2292" w:type="dxa"/>
          </w:tcPr>
          <w:p w14:paraId="6B517D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</w:t>
            </w:r>
          </w:p>
        </w:tc>
      </w:tr>
      <w:tr w14:paraId="0A91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04077316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0B150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5490" w:type="dxa"/>
          </w:tcPr>
          <w:p w14:paraId="06616A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звонких глухих согласных</w:t>
            </w:r>
          </w:p>
        </w:tc>
        <w:tc>
          <w:tcPr>
            <w:tcW w:w="2292" w:type="dxa"/>
          </w:tcPr>
          <w:p w14:paraId="20517EA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67B0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3BE953EA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205D4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5490" w:type="dxa"/>
          </w:tcPr>
          <w:p w14:paraId="203AEAB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292" w:type="dxa"/>
          </w:tcPr>
          <w:p w14:paraId="1B43A00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319A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7DA9223E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7A258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5490" w:type="dxa"/>
          </w:tcPr>
          <w:p w14:paraId="0F581A4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292" w:type="dxa"/>
          </w:tcPr>
          <w:p w14:paraId="1A9CE3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</w:tr>
      <w:tr w14:paraId="0DDB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1B76A7BD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275CC335"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</w:tcPr>
          <w:p w14:paraId="0FFAD57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Диагностика, мониторинг и анализ результатов.</w:t>
            </w:r>
          </w:p>
        </w:tc>
        <w:tc>
          <w:tcPr>
            <w:tcW w:w="2292" w:type="dxa"/>
          </w:tcPr>
          <w:p w14:paraId="27A13A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</w:tr>
      <w:tr w14:paraId="62D7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 w14:paraId="75786BA0">
            <w:pPr>
              <w:pStyle w:val="1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1FC3BCB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</w:tcPr>
          <w:p w14:paraId="65C05C8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2" w:type="dxa"/>
          </w:tcPr>
          <w:p w14:paraId="66C3BA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69 занятий</w:t>
            </w:r>
          </w:p>
        </w:tc>
      </w:tr>
    </w:tbl>
    <w:p w14:paraId="00B947FA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4"/>
          <w:lang w:eastAsia="ru-RU"/>
        </w:rPr>
      </w:pPr>
    </w:p>
    <w:p w14:paraId="3B0230D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  <w:lang w:eastAsia="ru-RU"/>
        </w:rPr>
      </w:pPr>
    </w:p>
    <w:p w14:paraId="15D23D41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4"/>
          <w:lang w:eastAsia="ru-RU"/>
        </w:rPr>
        <w:t>Календарно-тематическое планирование  коррекционно-логопедических занятий</w:t>
      </w:r>
    </w:p>
    <w:p w14:paraId="14649A5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4"/>
          <w:lang w:eastAsia="ru-RU"/>
        </w:rPr>
        <w:t xml:space="preserve">обучающихся </w:t>
      </w:r>
      <w:r>
        <w:rPr>
          <w:rFonts w:hint="default" w:ascii="Times New Roman" w:hAnsi="Times New Roman" w:eastAsia="Times New Roman"/>
          <w:b/>
          <w:bCs/>
          <w:sz w:val="28"/>
          <w:szCs w:val="24"/>
          <w:lang w:val="en-US" w:eastAsia="ru-RU"/>
        </w:rPr>
        <w:t>8</w:t>
      </w:r>
      <w:r>
        <w:rPr>
          <w:rFonts w:ascii="Times New Roman" w:hAnsi="Times New Roman" w:eastAsia="Times New Roman"/>
          <w:b/>
          <w:bCs/>
          <w:sz w:val="28"/>
          <w:szCs w:val="24"/>
          <w:lang w:eastAsia="ru-RU"/>
        </w:rPr>
        <w:t xml:space="preserve"> класса  с ОВЗ </w:t>
      </w:r>
    </w:p>
    <w:p w14:paraId="4546E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090"/>
        <w:gridCol w:w="858"/>
        <w:gridCol w:w="1134"/>
        <w:gridCol w:w="1134"/>
      </w:tblGrid>
      <w:tr w14:paraId="20E7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07" w:type="dxa"/>
            <w:vMerge w:val="restart"/>
          </w:tcPr>
          <w:p w14:paraId="15332CA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0" w:type="dxa"/>
            <w:vMerge w:val="restart"/>
          </w:tcPr>
          <w:p w14:paraId="66BDAF95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темы логопедического занятия</w:t>
            </w:r>
          </w:p>
        </w:tc>
        <w:tc>
          <w:tcPr>
            <w:tcW w:w="858" w:type="dxa"/>
            <w:vMerge w:val="restart"/>
          </w:tcPr>
          <w:p w14:paraId="276EA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14:paraId="10171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14:paraId="379A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07" w:type="dxa"/>
            <w:vMerge w:val="continue"/>
          </w:tcPr>
          <w:p w14:paraId="5FDBE2D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vMerge w:val="continue"/>
          </w:tcPr>
          <w:p w14:paraId="2428AEE0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</w:tcPr>
          <w:p w14:paraId="655B0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54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6B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14:paraId="21D3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1E8EEB0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83A362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импрессивной речи.</w:t>
            </w:r>
          </w:p>
        </w:tc>
        <w:tc>
          <w:tcPr>
            <w:tcW w:w="858" w:type="dxa"/>
          </w:tcPr>
          <w:p w14:paraId="595E241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</w:tcPr>
          <w:p w14:paraId="4CFC4A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1B925E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BC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06E6018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447E62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связной речи.</w:t>
            </w:r>
          </w:p>
        </w:tc>
        <w:tc>
          <w:tcPr>
            <w:tcW w:w="858" w:type="dxa"/>
          </w:tcPr>
          <w:p w14:paraId="53497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7E804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4EC5EC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E9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46094A3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916F47B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словарного запаса.</w:t>
            </w:r>
          </w:p>
        </w:tc>
        <w:tc>
          <w:tcPr>
            <w:tcW w:w="858" w:type="dxa"/>
          </w:tcPr>
          <w:p w14:paraId="41D6F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C4E29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0B89E36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41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929D1AE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73DDA8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грамматического строя речи.</w:t>
            </w:r>
          </w:p>
        </w:tc>
        <w:tc>
          <w:tcPr>
            <w:tcW w:w="858" w:type="dxa"/>
          </w:tcPr>
          <w:p w14:paraId="5522E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7DBB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4A637B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3E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454B0CA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2CFACB5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слоговой структуры слова.</w:t>
            </w:r>
          </w:p>
        </w:tc>
        <w:tc>
          <w:tcPr>
            <w:tcW w:w="858" w:type="dxa"/>
          </w:tcPr>
          <w:p w14:paraId="0A28E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53C60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5434D26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16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7D0BFBF4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36D791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чтения и письма.</w:t>
            </w:r>
          </w:p>
        </w:tc>
        <w:tc>
          <w:tcPr>
            <w:tcW w:w="858" w:type="dxa"/>
          </w:tcPr>
          <w:p w14:paraId="13B3A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70269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3700254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04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5B3A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Дифференциация согласных (16 занятий)</w:t>
            </w:r>
          </w:p>
        </w:tc>
      </w:tr>
      <w:tr w14:paraId="3483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38C517C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9D591F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Р-Л в словах, слогах.</w:t>
            </w:r>
          </w:p>
        </w:tc>
        <w:tc>
          <w:tcPr>
            <w:tcW w:w="858" w:type="dxa"/>
          </w:tcPr>
          <w:p w14:paraId="08B47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68C4B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62AC349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F7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3E01647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CE091FB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Р-Л в словосочетаниях и предложениях.</w:t>
            </w:r>
          </w:p>
        </w:tc>
        <w:tc>
          <w:tcPr>
            <w:tcW w:w="858" w:type="dxa"/>
          </w:tcPr>
          <w:p w14:paraId="13966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6CF3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2B357FB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DE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A042581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FC40333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Р-Л в связных текстах.</w:t>
            </w:r>
          </w:p>
        </w:tc>
        <w:tc>
          <w:tcPr>
            <w:tcW w:w="858" w:type="dxa"/>
          </w:tcPr>
          <w:p w14:paraId="059DC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86A8A8"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134" w:type="dxa"/>
          </w:tcPr>
          <w:p w14:paraId="65111B2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25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ACA061A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BFFCF54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Ч-Щ в слогах и словах.</w:t>
            </w:r>
          </w:p>
        </w:tc>
        <w:tc>
          <w:tcPr>
            <w:tcW w:w="858" w:type="dxa"/>
          </w:tcPr>
          <w:p w14:paraId="3A565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1660B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0FB1732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D3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088D69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AFC8D7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Дифференцировать Ч-Щ в словосочетаниях и предложениях.</w:t>
            </w:r>
          </w:p>
        </w:tc>
        <w:tc>
          <w:tcPr>
            <w:tcW w:w="858" w:type="dxa"/>
          </w:tcPr>
          <w:p w14:paraId="3C693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62774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4AA4137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74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DBE60C8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21169D5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Ч-Щ в связных текстах.</w:t>
            </w:r>
          </w:p>
        </w:tc>
        <w:tc>
          <w:tcPr>
            <w:tcW w:w="858" w:type="dxa"/>
          </w:tcPr>
          <w:p w14:paraId="14AB4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6DEB1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781BF6FD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2D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32FE0C7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083F39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Ц-Ч в слогах и словах.</w:t>
            </w:r>
          </w:p>
        </w:tc>
        <w:tc>
          <w:tcPr>
            <w:tcW w:w="858" w:type="dxa"/>
          </w:tcPr>
          <w:p w14:paraId="4BDB3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E123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59329D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10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5C1EE6E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AB0B77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Ч-Ц в словосочетаниях и предложениях. </w:t>
            </w:r>
          </w:p>
        </w:tc>
        <w:tc>
          <w:tcPr>
            <w:tcW w:w="858" w:type="dxa"/>
          </w:tcPr>
          <w:p w14:paraId="12C9F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4D639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0BF9D6F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85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A966D5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2E35D1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 – Ц в связных текстах.</w:t>
            </w:r>
          </w:p>
        </w:tc>
        <w:tc>
          <w:tcPr>
            <w:tcW w:w="858" w:type="dxa"/>
          </w:tcPr>
          <w:p w14:paraId="12AB1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1BDE5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4B26CA5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77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89177CD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0C1F264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С-Ч в слогах и словах.</w:t>
            </w:r>
          </w:p>
        </w:tc>
        <w:tc>
          <w:tcPr>
            <w:tcW w:w="858" w:type="dxa"/>
          </w:tcPr>
          <w:p w14:paraId="1236F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F4C3D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D184B0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70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AA6211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975136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С-Ч в словосочетаниях и предложениях.</w:t>
            </w:r>
          </w:p>
        </w:tc>
        <w:tc>
          <w:tcPr>
            <w:tcW w:w="858" w:type="dxa"/>
          </w:tcPr>
          <w:p w14:paraId="38137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D995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14:paraId="6D2B75C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1E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3DFAD2B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E7F740D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З-Ж в словах и предложении. </w:t>
            </w:r>
          </w:p>
        </w:tc>
        <w:tc>
          <w:tcPr>
            <w:tcW w:w="858" w:type="dxa"/>
          </w:tcPr>
          <w:p w14:paraId="7B125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97AD4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022EEF0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69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55BA78D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766256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З-Ж в связных текстах.</w:t>
            </w:r>
          </w:p>
        </w:tc>
        <w:tc>
          <w:tcPr>
            <w:tcW w:w="858" w:type="dxa"/>
          </w:tcPr>
          <w:p w14:paraId="7FC6B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814A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14:paraId="445E6A8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2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096D657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85DFAA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С-Ш в слогах и словах.</w:t>
            </w:r>
          </w:p>
        </w:tc>
        <w:tc>
          <w:tcPr>
            <w:tcW w:w="858" w:type="dxa"/>
          </w:tcPr>
          <w:p w14:paraId="02181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6D084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71DD6A1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A8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2109B41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C29B1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С-Ш в словосочетаниях и предложениях.</w:t>
            </w:r>
          </w:p>
        </w:tc>
        <w:tc>
          <w:tcPr>
            <w:tcW w:w="858" w:type="dxa"/>
          </w:tcPr>
          <w:p w14:paraId="2CBC4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EE1FA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3C36FD7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33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DA8DB19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CC5C5F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С-Ш в связных текстах.</w:t>
            </w:r>
          </w:p>
        </w:tc>
        <w:tc>
          <w:tcPr>
            <w:tcW w:w="858" w:type="dxa"/>
          </w:tcPr>
          <w:p w14:paraId="3956D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3687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597DCC0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91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254B4D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Дифференциация звонких глухих согласных (1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занятий)</w:t>
            </w:r>
          </w:p>
        </w:tc>
      </w:tr>
      <w:tr w14:paraId="4EB6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D1E7609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0BF2C2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Г-К в слогах и словах.</w:t>
            </w:r>
          </w:p>
        </w:tc>
        <w:tc>
          <w:tcPr>
            <w:tcW w:w="858" w:type="dxa"/>
          </w:tcPr>
          <w:p w14:paraId="37DEC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EC480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14:paraId="21A11E95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4F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820305A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12E60C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Г-К в словосочетаниях и предложениях.</w:t>
            </w:r>
          </w:p>
        </w:tc>
        <w:tc>
          <w:tcPr>
            <w:tcW w:w="858" w:type="dxa"/>
          </w:tcPr>
          <w:p w14:paraId="78D28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8D5DE2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134" w:type="dxa"/>
          </w:tcPr>
          <w:p w14:paraId="53AFEE8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2A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E6AF85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8B7B484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Д-Т в слогах и словах.</w:t>
            </w:r>
          </w:p>
        </w:tc>
        <w:tc>
          <w:tcPr>
            <w:tcW w:w="858" w:type="dxa"/>
          </w:tcPr>
          <w:p w14:paraId="6E608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A0398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E8E997D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D3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0D97A1F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E978144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Д-Т в словосочетаниях и предложениях.</w:t>
            </w:r>
          </w:p>
        </w:tc>
        <w:tc>
          <w:tcPr>
            <w:tcW w:w="858" w:type="dxa"/>
          </w:tcPr>
          <w:p w14:paraId="710CB1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2EC58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9CBCD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FF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C001A43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24C3604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 Д-Т в предложении.</w:t>
            </w:r>
          </w:p>
        </w:tc>
        <w:tc>
          <w:tcPr>
            <w:tcW w:w="858" w:type="dxa"/>
          </w:tcPr>
          <w:p w14:paraId="16704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69D3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58E3EAD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74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E07FCED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1B6F6B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Б-П в слогах и словах. </w:t>
            </w:r>
          </w:p>
        </w:tc>
        <w:tc>
          <w:tcPr>
            <w:tcW w:w="858" w:type="dxa"/>
          </w:tcPr>
          <w:p w14:paraId="4B28DE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ECFDD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45DDE5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AB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BE217F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81FF51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Б-П в словосочетаниях и предложениях.</w:t>
            </w:r>
          </w:p>
        </w:tc>
        <w:tc>
          <w:tcPr>
            <w:tcW w:w="858" w:type="dxa"/>
          </w:tcPr>
          <w:p w14:paraId="64BC4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611C4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B07F77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534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FEA9321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1CBF8C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Б-П в связной речи.</w:t>
            </w:r>
          </w:p>
        </w:tc>
        <w:tc>
          <w:tcPr>
            <w:tcW w:w="858" w:type="dxa"/>
          </w:tcPr>
          <w:p w14:paraId="43E57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B92B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14:paraId="5A278EB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A1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ABD71A9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986BD1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Ж-Ш в слогах и словах.</w:t>
            </w:r>
          </w:p>
        </w:tc>
        <w:tc>
          <w:tcPr>
            <w:tcW w:w="858" w:type="dxa"/>
          </w:tcPr>
          <w:p w14:paraId="55718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A836F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5B153E6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93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A22384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B9253BB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Ж-Ш в словосочетаниях и предложениях. </w:t>
            </w:r>
          </w:p>
        </w:tc>
        <w:tc>
          <w:tcPr>
            <w:tcW w:w="858" w:type="dxa"/>
          </w:tcPr>
          <w:p w14:paraId="2862B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6FC54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14:paraId="792FD77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6A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057EA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Глагол (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занятия)</w:t>
            </w:r>
          </w:p>
        </w:tc>
      </w:tr>
      <w:tr w14:paraId="0E45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5AFA0E9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D585845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глагола в предложении.</w:t>
            </w:r>
          </w:p>
        </w:tc>
        <w:tc>
          <w:tcPr>
            <w:tcW w:w="858" w:type="dxa"/>
          </w:tcPr>
          <w:p w14:paraId="50FEB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86A79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508F0FA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68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3F8A53A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A42EF6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глагола в речи.</w:t>
            </w:r>
          </w:p>
        </w:tc>
        <w:tc>
          <w:tcPr>
            <w:tcW w:w="858" w:type="dxa"/>
          </w:tcPr>
          <w:p w14:paraId="006E5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A6579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14:paraId="78DFAC3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A9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952687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C45228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движения.</w:t>
            </w:r>
          </w:p>
        </w:tc>
        <w:tc>
          <w:tcPr>
            <w:tcW w:w="858" w:type="dxa"/>
          </w:tcPr>
          <w:p w14:paraId="53C33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E9E68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2D445B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02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D05D01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7FA0A7E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труда.</w:t>
            </w:r>
          </w:p>
        </w:tc>
        <w:tc>
          <w:tcPr>
            <w:tcW w:w="858" w:type="dxa"/>
          </w:tcPr>
          <w:p w14:paraId="79946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9C88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14:paraId="6F9F91E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4D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5CB507E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1F7E2DC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звучания.</w:t>
            </w:r>
          </w:p>
        </w:tc>
        <w:tc>
          <w:tcPr>
            <w:tcW w:w="858" w:type="dxa"/>
          </w:tcPr>
          <w:p w14:paraId="64D8C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F189C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09E7955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90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FDE83DC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1DB812C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речи.</w:t>
            </w:r>
          </w:p>
        </w:tc>
        <w:tc>
          <w:tcPr>
            <w:tcW w:w="858" w:type="dxa"/>
          </w:tcPr>
          <w:p w14:paraId="41F56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4A727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14:paraId="4C3AC51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8A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7929FF7C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096556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цвета.</w:t>
            </w:r>
          </w:p>
        </w:tc>
        <w:tc>
          <w:tcPr>
            <w:tcW w:w="858" w:type="dxa"/>
          </w:tcPr>
          <w:p w14:paraId="223B6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AED787"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134" w:type="dxa"/>
          </w:tcPr>
          <w:p w14:paraId="66609C9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FA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50A0333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1FC7F2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Глаголы, выражающие чувства человека, его характер и поступки.</w:t>
            </w:r>
          </w:p>
        </w:tc>
        <w:tc>
          <w:tcPr>
            <w:tcW w:w="858" w:type="dxa"/>
          </w:tcPr>
          <w:p w14:paraId="25DAF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28108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14:paraId="0AFFB2C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9F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FAD8BE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441886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близкие и противоположные по значению.</w:t>
            </w:r>
          </w:p>
        </w:tc>
        <w:tc>
          <w:tcPr>
            <w:tcW w:w="858" w:type="dxa"/>
          </w:tcPr>
          <w:p w14:paraId="062C1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B95D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2EC43411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5D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D37D9DF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EEE5DE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прямом и переносном значении.</w:t>
            </w:r>
          </w:p>
        </w:tc>
        <w:tc>
          <w:tcPr>
            <w:tcW w:w="858" w:type="dxa"/>
          </w:tcPr>
          <w:p w14:paraId="5CD41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C2C38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14:paraId="42498A6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3E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C6481C3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016C82D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858" w:type="dxa"/>
          </w:tcPr>
          <w:p w14:paraId="01A10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55694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48EB6F0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E6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AF11579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EA3ACFF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858" w:type="dxa"/>
          </w:tcPr>
          <w:p w14:paraId="069ED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64C80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33BAC7B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A3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7A86DD61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AD82029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глагола во времени. </w:t>
            </w:r>
          </w:p>
        </w:tc>
        <w:tc>
          <w:tcPr>
            <w:tcW w:w="858" w:type="dxa"/>
          </w:tcPr>
          <w:p w14:paraId="3A60E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FCFA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0DC30D0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87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356EE78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74C7F2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858" w:type="dxa"/>
          </w:tcPr>
          <w:p w14:paraId="07A9D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9B3F8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1B0B661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24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7BB6BD6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7C6864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858" w:type="dxa"/>
          </w:tcPr>
          <w:p w14:paraId="43C6AC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056C2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B1778B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40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7FCBD04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D77E861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858" w:type="dxa"/>
          </w:tcPr>
          <w:p w14:paraId="05B08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DFBF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14:paraId="4E3FFE8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FD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12C820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ED8BA03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временных форм глагола от начальной формы одного и того же глагола.</w:t>
            </w:r>
          </w:p>
        </w:tc>
        <w:tc>
          <w:tcPr>
            <w:tcW w:w="858" w:type="dxa"/>
          </w:tcPr>
          <w:p w14:paraId="77EF1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4197A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B093A2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B8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BFA07CF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DC82F4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одних временных форм глагола другими.</w:t>
            </w:r>
          </w:p>
        </w:tc>
        <w:tc>
          <w:tcPr>
            <w:tcW w:w="858" w:type="dxa"/>
          </w:tcPr>
          <w:p w14:paraId="3A91A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D91F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14:paraId="3B4B81F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56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BFD3D2D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7E1A2B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число глагола.</w:t>
            </w:r>
          </w:p>
        </w:tc>
        <w:tc>
          <w:tcPr>
            <w:tcW w:w="858" w:type="dxa"/>
          </w:tcPr>
          <w:p w14:paraId="5BC9E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8173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4B119A8B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1A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4F3AE2F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3FA9138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 на ть-. 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35972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B59B1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5B6EF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7D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2176A42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0044CB2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 на ти-,- чь-. 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64C55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22B1ED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76FA6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BF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A3301C3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05652EA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слов с буквой -ч- в конце слова.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1B389E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15D7D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15F86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1F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719BEE7B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CAB40FA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глагола по лицам. Распознавание лица глагола по местоимению.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78C5B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5E42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5EE2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D6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8EF1AB8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C012306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глагола по лицам.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2A9F3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3FABB4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182C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FC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ADFBEBC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9617577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на -ться- и -чься-.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19DD8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15A6EB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602AE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F0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5904790B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586D81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лицо глагола (ед.ч.).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397FE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4B56DC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650D5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68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6064D6F1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68963EE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лицо глагола (ед.ч. и мн.ч.).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5C1FB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819953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0A58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D3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EB352BD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40E074F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лицо глагола (мн.ч.).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415CE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7843A3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D978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BC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70F0E5A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8178591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 и 3 лицо глагола (ед.ч. и мн.ч.).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10DF9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5DA949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08D2C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97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F8C9CEF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ABDC061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ты знаешь о глаголе?"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09A0F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30C25B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14B48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AA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2B7C5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Текст (3 занятия)</w:t>
            </w:r>
          </w:p>
        </w:tc>
      </w:tr>
      <w:tr w14:paraId="6790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907F70C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600C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Тема текста. Основная мысль текста. Типы текстов (Текст-повествование, Текст-описание, Текст-рассуждение).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03E87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4FBFDC4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47D7D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37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B269C95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8FF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17AF4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0E5E335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43D7D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9B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467E9D74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7794913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"Весна".</w:t>
            </w:r>
          </w:p>
        </w:tc>
        <w:tc>
          <w:tcPr>
            <w:tcW w:w="858" w:type="dxa"/>
            <w:shd w:val="clear" w:color="auto" w:fill="auto"/>
          </w:tcPr>
          <w:p w14:paraId="0A4BF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22075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14:paraId="322B9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76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16AE73F7">
            <w:pPr>
              <w:pStyle w:val="1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A499A60">
            <w:pPr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Диагностика, мониторинг и анализ результатов.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auto"/>
          </w:tcPr>
          <w:p w14:paraId="12D2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7775226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14:paraId="2A2EF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51139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8423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/>
          <w:b/>
          <w:sz w:val="28"/>
          <w:szCs w:val="28"/>
        </w:rPr>
        <w:t>. Материально – техническое обеспечение. Ресурсное обеспечение рабочей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1BA6C7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D53554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Смирнова, Л. Н. «Логопедия. Играем со звуками». – М:, «Мозайка», 2004 г.</w:t>
      </w:r>
    </w:p>
    <w:p w14:paraId="6087A43C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Грибова, О.Е. «Технология организации логопедического обследования». –  М:, « Айрис дидактика», 2007 г.</w:t>
      </w:r>
    </w:p>
    <w:p w14:paraId="498338F7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Пожиленко,Е.А. «Волшебный мир звуков и слов». – М:, «Владос» - 2003 г.</w:t>
      </w:r>
    </w:p>
    <w:p w14:paraId="7131F098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Фомичёва,М.Ф. «Воспитание у детей правильного произношения». – М:,  «Просвещение» , 1981 г.</w:t>
      </w:r>
    </w:p>
    <w:p w14:paraId="73F668DB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Каше,Г.А. «Исправление недостатков произношения, чтения и письма учащихся». – М:, «Государственное учебно-педагогическое издательство Министерства просвещения РСФСР»,1960 Г.</w:t>
      </w:r>
    </w:p>
    <w:p w14:paraId="4716B6A6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Ефименко, Л,Н,, Садовникова, И.Н. «Формирование связной речи у детей- олигофренов». – М:, «Просвещение»,1970 г.</w:t>
      </w:r>
    </w:p>
    <w:p w14:paraId="1A5C34CC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Горбунова,  С. Ю. «Сборник конспектов логопедических занятий по развитию речи для детей с ОНР». - М:, 2006 г.</w:t>
      </w:r>
    </w:p>
    <w:p w14:paraId="734B3C84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Садовникова, И.Н. «Нарушения письменной речи и  их преодоление у младших школьников». – М:, «Владос», 1995 г.</w:t>
      </w:r>
    </w:p>
    <w:p w14:paraId="71D650AF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Костенко, Ф. Д. «Сборник диктантов». – М:, «Просвещение», 1972 г.</w:t>
      </w:r>
    </w:p>
    <w:p w14:paraId="3B0209A9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Лопухина, И.С. «Логопедия. 550 занимательных упражнений для развития речи». – М:, «Аквариум», 1996 г.</w:t>
      </w:r>
    </w:p>
    <w:p w14:paraId="6BA03115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Седых, Н.А. «Воспитание правильной речи у детей». – М:, 2005 г.</w:t>
      </w:r>
    </w:p>
    <w:p w14:paraId="78D6C900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Лалаева, Р.И. « Логопедическая работа в коррекционных классах». – М:, « Владос», 2001 г.</w:t>
      </w:r>
    </w:p>
    <w:p w14:paraId="58EFBCF5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Юрова , Р.А. «Формирование произносительных навыков у учащихся с нарушениями интеллектуального развития». – М:, 2005 г.</w:t>
      </w:r>
    </w:p>
    <w:p w14:paraId="33102932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Жукова, Н.С. «Логопедия». – Екатеринбург:, « АРДЛТД»,1998 г.</w:t>
      </w:r>
    </w:p>
    <w:p w14:paraId="18207B4C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Барылкина, Л.П. « Эти трудные согласные». – М:, « 5 за знания» 2005 г.</w:t>
      </w:r>
    </w:p>
    <w:p w14:paraId="05D63DD8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Филлипова, «Говори правильно». – М:, Государственное учебно-педагогическое издательство Министерства просвещения РСФСР, 2007 г.</w:t>
      </w:r>
    </w:p>
    <w:p w14:paraId="2E91DB78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Мазанова, Е.В. «Коррекция акустической дисграфии». – М:, 2007 г.</w:t>
      </w:r>
    </w:p>
    <w:p w14:paraId="0CF6CC84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Ястребова, А. В., Бессонова, Г.П. «Обучаем читать и писать без ошибок». – М:, «Аркти», 2007 г.</w:t>
      </w:r>
    </w:p>
    <w:p w14:paraId="36F5C2CD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Ефименко, Л.Н., Мисаренко, Г.Г. «Организация и методы коррекционной работы логопеда на школьном логопункте». – М:, «Просвещение», 1991 г.</w:t>
      </w:r>
    </w:p>
    <w:p w14:paraId="6656F36A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Галунчикова, Н.Г., Якубовская Э.В. «Рабочая тетрадь 2 по русскому языку.  Имя существительное» . – М:, «Просвещение», 2002 г.</w:t>
      </w:r>
    </w:p>
    <w:p w14:paraId="6CCA3C14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Новоторцева, Н.В. «Рабочая тетрадь по развитию речи Ч – Щ». -  Ярославль:, «Академия развития»,1999 г.</w:t>
      </w:r>
    </w:p>
    <w:p w14:paraId="10B4909F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Новоторцева, Н.В. . «Рабочая тетрадь по развитию речи на звук С – С». -  Ярославль:, «Академия развития»,  1999 г.</w:t>
      </w:r>
    </w:p>
    <w:p w14:paraId="271896F2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Новоторцева, Н.В. . «Рабочая тетрадь по развитию речи на звук Л - Л». -  Ярославль:, «Академия развития»,  1999 г.</w:t>
      </w:r>
    </w:p>
    <w:p w14:paraId="7BC9C515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Елецкая,О.В., Горбачевская,Н.Ю. «Организация логопедической работы в школе». – М:, «Творческий центр»,2005 г.</w:t>
      </w:r>
    </w:p>
    <w:p w14:paraId="1D04B79D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Сахарова И.И. «Чистоговорки в картинках». – М:, «Творческий Центр Бриз», 2008 г.</w:t>
      </w:r>
    </w:p>
    <w:p w14:paraId="701E9E4B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Киселёва, В.А. «Двигаемся, играем, рисуем». – М:, «Творческий Центр Сфера»,  2008 г.</w:t>
      </w:r>
    </w:p>
    <w:p w14:paraId="6173E687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Громова, О.Е. «Исправление произношение: Ч – Щ». – М:, «Творческий Центр Сфера», 2008 г.</w:t>
      </w:r>
    </w:p>
    <w:p w14:paraId="06DF45AB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Мазанова, Е. «Логопедия. Аграмматическая форма дисграфии». – «Аквариум Фгуппв», 2004 г.</w:t>
      </w:r>
    </w:p>
    <w:p w14:paraId="73A6BCF3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Морозова, И.А., Пушкарёва, М. А. «Подготовка к обучению грамоте». – «Мозаика-синтез», 2007 г.</w:t>
      </w:r>
    </w:p>
    <w:p w14:paraId="237B5626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Мазанова, Е. «Логопедия. Дисграфия , обусловленная нарушением языкового анализа и синтеза». - «Аквариум Фгуппв», 2004  г.</w:t>
      </w:r>
    </w:p>
    <w:p w14:paraId="0BB4D693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Мазанова, Е. «Логопедия. Дисграфия , обусловленная нарушением языкового анализа и синтеза и Аграмматическая дисграфия». - «Аквариум Фгуппв», 2004  г.</w:t>
      </w:r>
    </w:p>
    <w:p w14:paraId="12D7AD53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Ефименкова, Л.Н. «Коррекция устной и письменной речи учащихся начальных классов». – М:, «Владос», 2004 г.</w:t>
      </w:r>
    </w:p>
    <w:p w14:paraId="2B6EAE33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Галунчикова, Н.Г., Якубовская Э.В. «Рабочая тетрадь 3 по русскому языку.  Имя прилагательное» . – М:, «Просвещение», 2002 г.</w:t>
      </w:r>
    </w:p>
    <w:p w14:paraId="1EB6D0F2">
      <w:pPr>
        <w:pStyle w:val="1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Галунчикова, Н.Г., Якубовская Э.В. «Рабочая тетрадь 4 по русскому язык. Глагол.» . – М:, «Просвещение», 2002 г.</w:t>
      </w:r>
    </w:p>
    <w:p w14:paraId="0AAD19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46ACB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Литература, используемая  учителем – логопедом в работе над программой.</w:t>
      </w:r>
    </w:p>
    <w:p w14:paraId="59A0125B">
      <w:pPr>
        <w:pStyle w:val="1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Логопедия под редакцией Волковой – М.: «Просвещение», 1989 г.</w:t>
      </w:r>
    </w:p>
    <w:p w14:paraId="3A8ABD34">
      <w:pPr>
        <w:pStyle w:val="1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Филичева, Т.Г., Чевелёва, Н.А., Чиркина, Т. В. «Основы логопедии». – М.: «Просвещение» , 1989 г.</w:t>
      </w:r>
    </w:p>
    <w:p w14:paraId="15EB6FC8">
      <w:pPr>
        <w:pStyle w:val="1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Лалаева, Р. И. «Логопедическая работа в коррекционных классах». – М.: «Владос»,</w:t>
      </w:r>
    </w:p>
    <w:p w14:paraId="254E276C">
      <w:pPr>
        <w:pStyle w:val="1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1998 г.</w:t>
      </w:r>
    </w:p>
    <w:p w14:paraId="43279FAA">
      <w:pPr>
        <w:pStyle w:val="1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Лалаева, Р. И. « Устранение нарушений чтения у учащихся вспомогательной школы», - М.: « Просвещение», 1978 г.</w:t>
      </w:r>
    </w:p>
    <w:p w14:paraId="614A1A04">
      <w:pPr>
        <w:pStyle w:val="1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Аксёнова, А.К. «Методика обучения русскому языку в коррекционной школе». – М.: «Владос», 1999 г.</w:t>
      </w:r>
    </w:p>
    <w:sectPr>
      <w:footerReference r:id="rId5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407"/>
      <w:docPartObj>
        <w:docPartGallery w:val="autotext"/>
      </w:docPartObj>
    </w:sdtPr>
    <w:sdtContent>
      <w:p w14:paraId="082B20C3">
        <w:pPr>
          <w:pStyle w:val="9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62FB32C1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411B1"/>
    <w:multiLevelType w:val="multilevel"/>
    <w:tmpl w:val="077411B1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14A083C"/>
    <w:multiLevelType w:val="multilevel"/>
    <w:tmpl w:val="114A083C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6225E36"/>
    <w:multiLevelType w:val="multilevel"/>
    <w:tmpl w:val="16225E3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06B64"/>
    <w:multiLevelType w:val="singleLevel"/>
    <w:tmpl w:val="32506B64"/>
    <w:lvl w:ilvl="0" w:tentative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3C6F3118"/>
    <w:multiLevelType w:val="singleLevel"/>
    <w:tmpl w:val="3C6F3118"/>
    <w:lvl w:ilvl="0" w:tentative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433D4B15"/>
    <w:multiLevelType w:val="multilevel"/>
    <w:tmpl w:val="433D4B15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126FB3"/>
    <w:multiLevelType w:val="multilevel"/>
    <w:tmpl w:val="49126FB3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50EB1F0B"/>
    <w:multiLevelType w:val="multilevel"/>
    <w:tmpl w:val="50EB1F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B52E62"/>
    <w:multiLevelType w:val="multilevel"/>
    <w:tmpl w:val="68B52E6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BD6631"/>
    <w:multiLevelType w:val="singleLevel"/>
    <w:tmpl w:val="6CBD6631"/>
    <w:lvl w:ilvl="0" w:tentative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0">
    <w:nsid w:val="70443C2E"/>
    <w:multiLevelType w:val="multilevel"/>
    <w:tmpl w:val="70443C2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1DE3503"/>
    <w:multiLevelType w:val="multilevel"/>
    <w:tmpl w:val="71DE3503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732D49A0"/>
    <w:multiLevelType w:val="multilevel"/>
    <w:tmpl w:val="732D49A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47A4169"/>
    <w:multiLevelType w:val="multilevel"/>
    <w:tmpl w:val="747A4169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nsid w:val="792E2DD3"/>
    <w:multiLevelType w:val="multilevel"/>
    <w:tmpl w:val="792E2DD3"/>
    <w:lvl w:ilvl="0" w:tentative="0">
      <w:start w:val="1"/>
      <w:numFmt w:val="decimal"/>
      <w:lvlText w:val="%1."/>
      <w:lvlJc w:val="left"/>
      <w:pPr>
        <w:ind w:left="578" w:hanging="360"/>
      </w:p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CFC1366"/>
    <w:multiLevelType w:val="multilevel"/>
    <w:tmpl w:val="7CFC1366"/>
    <w:lvl w:ilvl="0" w:tentative="0">
      <w:start w:val="1"/>
      <w:numFmt w:val="decimal"/>
      <w:lvlText w:val="%1."/>
      <w:lvlJc w:val="left"/>
      <w:pPr>
        <w:ind w:left="36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9"/>
    <w:lvlOverride w:ilvl="0">
      <w:startOverride w:val="1"/>
    </w:lvlOverride>
  </w:num>
  <w:num w:numId="11">
    <w:abstractNumId w:val="3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65AF"/>
    <w:rsid w:val="00093EC9"/>
    <w:rsid w:val="0023655C"/>
    <w:rsid w:val="00261706"/>
    <w:rsid w:val="002E1E86"/>
    <w:rsid w:val="00306C2B"/>
    <w:rsid w:val="00372960"/>
    <w:rsid w:val="004948AD"/>
    <w:rsid w:val="00603F27"/>
    <w:rsid w:val="006930E1"/>
    <w:rsid w:val="0073260E"/>
    <w:rsid w:val="00854041"/>
    <w:rsid w:val="00925998"/>
    <w:rsid w:val="0095330B"/>
    <w:rsid w:val="00956E1E"/>
    <w:rsid w:val="009C65EF"/>
    <w:rsid w:val="00B953D6"/>
    <w:rsid w:val="00C04DEB"/>
    <w:rsid w:val="00C24FCB"/>
    <w:rsid w:val="00C732F6"/>
    <w:rsid w:val="00C865AF"/>
    <w:rsid w:val="00CC7FD8"/>
    <w:rsid w:val="01EC4A47"/>
    <w:rsid w:val="195B2013"/>
    <w:rsid w:val="7CC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2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8"/>
    <w:unhideWhenUsed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">
    <w:name w:val="foot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iPriority w:val="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1">
    <w:name w:val="Table Grid"/>
    <w:basedOn w:val="6"/>
    <w:uiPriority w:val="59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Абзац списка1"/>
    <w:basedOn w:val="1"/>
    <w:qFormat/>
    <w:uiPriority w:val="99"/>
    <w:pPr>
      <w:ind w:left="720"/>
      <w:contextualSpacing/>
    </w:pPr>
    <w:rPr>
      <w:rFonts w:eastAsia="Times New Roman"/>
    </w:rPr>
  </w:style>
  <w:style w:type="character" w:customStyle="1" w:styleId="18">
    <w:name w:val="Основной текст Знак"/>
    <w:basedOn w:val="5"/>
    <w:link w:val="8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19">
    <w:name w:val="c7"/>
    <w:basedOn w:val="1"/>
    <w:uiPriority w:val="0"/>
    <w:pPr>
      <w:spacing w:before="86" w:after="86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0">
    <w:name w:val="c13"/>
    <w:basedOn w:val="5"/>
    <w:qFormat/>
    <w:uiPriority w:val="0"/>
  </w:style>
  <w:style w:type="character" w:customStyle="1" w:styleId="21">
    <w:name w:val="c10"/>
    <w:basedOn w:val="5"/>
    <w:uiPriority w:val="0"/>
  </w:style>
  <w:style w:type="paragraph" w:customStyle="1" w:styleId="22">
    <w:name w:val="c23"/>
    <w:basedOn w:val="1"/>
    <w:qFormat/>
    <w:uiPriority w:val="0"/>
    <w:pPr>
      <w:spacing w:before="86" w:after="86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3">
    <w:name w:val="Верхний колонтитул Знак"/>
    <w:basedOn w:val="5"/>
    <w:link w:val="7"/>
    <w:semiHidden/>
    <w:qFormat/>
    <w:uiPriority w:val="99"/>
    <w:rPr>
      <w:rFonts w:ascii="Calibri" w:hAnsi="Calibri" w:eastAsia="Calibri" w:cs="Times New Roman"/>
    </w:rPr>
  </w:style>
  <w:style w:type="character" w:customStyle="1" w:styleId="24">
    <w:name w:val="Нижний колонтитул Знак"/>
    <w:basedOn w:val="5"/>
    <w:link w:val="9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3628</Words>
  <Characters>20680</Characters>
  <Lines>172</Lines>
  <Paragraphs>48</Paragraphs>
  <TotalTime>227</TotalTime>
  <ScaleCrop>false</ScaleCrop>
  <LinksUpToDate>false</LinksUpToDate>
  <CharactersWithSpaces>24260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2023-09-29T10:29:00Z</dcterms:created>
  <dc:creator>Irina</dc:creator>
  <cp:lastModifiedBy>Irina</cp:lastModifiedBy>
  <dcterms:modified xsi:type="dcterms:W3CDTF">2024-12-03T11:59:00Z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F2E62692964F4B5E8E0B97CB5BCA40EC_12</vt:lpwstr>
  </property>
</Properties>
</file>