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8F" w:rsidRDefault="00F97C60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68768F" w:rsidRDefault="00F97C60">
      <w:pPr>
        <w:jc w:val="right"/>
        <w:rPr>
          <w:sz w:val="24"/>
        </w:rPr>
      </w:pPr>
      <w:r>
        <w:rPr>
          <w:sz w:val="24"/>
        </w:rPr>
        <w:t>к письму управления образования</w:t>
      </w:r>
    </w:p>
    <w:p w:rsidR="0068768F" w:rsidRDefault="00F97C60">
      <w:pPr>
        <w:jc w:val="right"/>
        <w:rPr>
          <w:sz w:val="24"/>
        </w:rPr>
      </w:pPr>
      <w:r>
        <w:rPr>
          <w:sz w:val="24"/>
        </w:rPr>
        <w:t>от 31.01.2023 №______</w:t>
      </w:r>
    </w:p>
    <w:p w:rsidR="0068768F" w:rsidRDefault="0068768F"/>
    <w:p w:rsidR="0068768F" w:rsidRDefault="00F97C60">
      <w:pPr>
        <w:jc w:val="both"/>
        <w:rPr>
          <w:sz w:val="28"/>
        </w:rPr>
      </w:pPr>
      <w:r>
        <w:rPr>
          <w:sz w:val="28"/>
        </w:rPr>
        <w:t>Актуализированный «чек-лист» по подготовке общеобразовательных организаций к введению и реализации обновленных федеральных государственных образовательных стандартов начального общего, основного общего, среднего общего образования (далее – ФГОС) и федеральных основных общеобразовательных программ (далее – ФООП) с 01.09.2023(муниципальный уровень)</w:t>
      </w:r>
    </w:p>
    <w:p w:rsidR="0068768F" w:rsidRDefault="006876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464"/>
        <w:gridCol w:w="4128"/>
      </w:tblGrid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r>
              <w:t>№ п/п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r>
              <w:t xml:space="preserve">Мероприятие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r>
              <w:t>Отметка об исполнении</w:t>
            </w:r>
          </w:p>
        </w:tc>
      </w:tr>
      <w:tr w:rsidR="0068768F">
        <w:trPr>
          <w:trHeight w:val="126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Наличие муниципального плана мероприятий по введению и реализации ФГОС и ФООП с 01.09.2023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78" w:rsidRDefault="009A1AEA">
            <w:hyperlink r:id="rId6" w:history="1">
              <w:r w:rsidR="00682BAD" w:rsidRPr="00645F7F">
                <w:rPr>
                  <w:rStyle w:val="a8"/>
                </w:rPr>
                <w:t>https://kirovskaya-sh9.gauro-riacro.ru/organisacii/upload/file/213_prikaz_po_vvedeniju_fgos_soo_ot_29.12.2022_135%20(1).pdf</w:t>
              </w:r>
            </w:hyperlink>
          </w:p>
          <w:p w:rsidR="00682BAD" w:rsidRDefault="00682BAD">
            <w:pPr>
              <w:rPr>
                <w:sz w:val="24"/>
              </w:rPr>
            </w:pPr>
          </w:p>
        </w:tc>
      </w:tr>
      <w:tr w:rsidR="0068768F">
        <w:trPr>
          <w:trHeight w:val="111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Наличие школьных планов мероприятий по введению и реализации ФГОС и ФООП с 01.09.2023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7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https://kirovskaya-sh9.gauro-riacro.ru/organisacii/upload/file/plan_po_vvedeniyu_fgos_soo.docx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Назначение ответственного специалиста муниципального органа, осуществляющего управление в сфере образования, координирующего работу общеобразовательных организаций по введению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8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https://kirovskaya-sh9.gauro-riacro.ru/organisacii/upload/file/prikaz_o_provedenii_monitoringa_gotovnosti.pdf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108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Проведение семинаров-совещаний по подготовке к введению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9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https://kirovskaya-sh9.gauro-riacro.ru/organisacii/upload/file/protokol_6.doc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Проведение самодиагностики готовности к введению и реализации ФГОС и ФООП на муниципальном и школьном уровнях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0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https://kirovskaya-sh9.gauro-riacro.ru/organisacii/upload/file/analiticheskaya_spravka_po_itogam_monitoringa.docx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Актуализация деятельности муниципальных методических служб с учетом введения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1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https://kirovskaya-sh9.gauro-riacro.ru/organisacii/upload/file/sosh_9_plan_metodicheskoy_raboty_na_2022_2023_uch.%D0%B3%D0%BE%D0%B4.pdf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15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Обеспечение работы муниципальной методической службы по сопровождению общеобразовательных организаций по вопросам обновления содержания образования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2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https://kirovskaya-sh9.gauro-riacro.ru/organisacii/upload/file/plan_raboty_vnitrishkolnyh_metodicheskih_obedineniy_po_vvedeniyu_fgos_soo.docx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13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Организация работы по составлению перечня учебников, планируемых к использованию в образовательном процессе с 01.09.2023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3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https://kirovskaya-sh9.gauro-riacro.ru/organisacii/upload/file/potrebnost_v_uchebnikah_na_2023_2024_uch.%20%D0%B3%D0%BE%D0%B4.pdf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14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Организация работы по повышению квалификации педагогических работников по вопросам введения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4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https://kirovskaya-sh9.gauro-riacro.ru/organisacii/upload/file/sosh_9_kursovaya_podgotovka_fgos_soo.docx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Обеспечение контроля за деятельностью общеобразовательных организаций по развитию функциональной грамотности обучающихся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5" w:history="1">
              <w:r w:rsidR="008A6278" w:rsidRPr="00645F7F">
                <w:rPr>
                  <w:rStyle w:val="a8"/>
                  <w:sz w:val="24"/>
                </w:rPr>
                <w:t>https://kirovskaya-sh9.gauro-riacro.ru/razdel-funkcionalnaja_gramotnost/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Проведение мониторинга готовности общеобразовательных организаций к введению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6" w:history="1">
              <w:r w:rsidR="00FB796B" w:rsidRPr="00645F7F">
                <w:rPr>
                  <w:rStyle w:val="a8"/>
                  <w:sz w:val="24"/>
                </w:rPr>
                <w:t>https://kirovskaya-sh9.gauro-riacro.ru/organisacii/upload/file/forma_1_go_etapa_monitoringa_mbou_kirovskoy_sosh_9_gotovnosti_k_vvedeniyu_fgos_soo.docx</w:t>
              </w:r>
            </w:hyperlink>
          </w:p>
          <w:p w:rsidR="00FB796B" w:rsidRDefault="00FB796B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распространению лучших практик по подготовке к введению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7" w:history="1">
              <w:r w:rsidR="008A6278" w:rsidRPr="00645F7F">
                <w:rPr>
                  <w:rStyle w:val="a8"/>
                  <w:sz w:val="24"/>
                </w:rPr>
                <w:t>https://kirovskaya-sh9.gauro-riacro.ru/organisacii/upload/file/prezentacija_vvedenie_fgos_soo_wecompress_(1).com.ppt</w:t>
              </w:r>
            </w:hyperlink>
          </w:p>
          <w:p w:rsidR="008A6278" w:rsidRDefault="008A6278">
            <w:pPr>
              <w:rPr>
                <w:sz w:val="24"/>
              </w:rPr>
            </w:pPr>
          </w:p>
        </w:tc>
      </w:tr>
      <w:tr w:rsidR="0068768F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Проведение информационно-просветительской работы с родителями (законными представителями) обучающихся, СМИ, общественностью по вопросам введения и реализации ФГОС и ФООП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9A1AEA">
            <w:pPr>
              <w:rPr>
                <w:sz w:val="24"/>
              </w:rPr>
            </w:pPr>
            <w:hyperlink r:id="rId18" w:history="1">
              <w:r w:rsidR="00FB796B" w:rsidRPr="00645F7F">
                <w:rPr>
                  <w:rStyle w:val="a8"/>
                  <w:sz w:val="24"/>
                </w:rPr>
                <w:t>http://sawshool5.ucoz.com/doc/20222/6065_prezentacija-l.v.lagunova.pptx</w:t>
              </w:r>
            </w:hyperlink>
          </w:p>
          <w:p w:rsidR="00FB796B" w:rsidRDefault="00FB796B">
            <w:pPr>
              <w:rPr>
                <w:sz w:val="24"/>
              </w:rPr>
            </w:pPr>
          </w:p>
        </w:tc>
      </w:tr>
      <w:tr w:rsidR="0068768F">
        <w:trPr>
          <w:trHeight w:val="171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8F" w:rsidRDefault="00F97C60">
            <w:pPr>
              <w:rPr>
                <w:sz w:val="24"/>
              </w:rPr>
            </w:pPr>
            <w:r>
              <w:rPr>
                <w:sz w:val="24"/>
              </w:rPr>
              <w:t>Обеспечение контроля за исполнением мероприятий по введению и реализации ФГОС и ФООП с 01.09.2023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0" w:rsidRDefault="00196CE0" w:rsidP="00412239">
            <w:pPr>
              <w:rPr>
                <w:sz w:val="24"/>
              </w:rPr>
            </w:pPr>
            <w:hyperlink r:id="rId19" w:history="1">
              <w:r w:rsidRPr="00703E8F">
                <w:rPr>
                  <w:rStyle w:val="a8"/>
                  <w:sz w:val="24"/>
                </w:rPr>
                <w:t>https://kirovskaya-sh9.gauro-riacro.ru/razdel-fgos2021/</w:t>
              </w:r>
            </w:hyperlink>
          </w:p>
          <w:p w:rsidR="00196CE0" w:rsidRDefault="00196CE0" w:rsidP="00412239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8768F" w:rsidRDefault="0068768F"/>
    <w:p w:rsidR="0068768F" w:rsidRDefault="0068768F"/>
    <w:p w:rsidR="0068768F" w:rsidRDefault="0068768F"/>
    <w:p w:rsidR="0068768F" w:rsidRDefault="0068768F">
      <w:pPr>
        <w:jc w:val="both"/>
        <w:rPr>
          <w:sz w:val="26"/>
        </w:rPr>
      </w:pPr>
    </w:p>
    <w:sectPr w:rsidR="0068768F">
      <w:headerReference w:type="default" r:id="rId20"/>
      <w:headerReference w:type="first" r:id="rId21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EA" w:rsidRDefault="009A1AEA">
      <w:r>
        <w:separator/>
      </w:r>
    </w:p>
  </w:endnote>
  <w:endnote w:type="continuationSeparator" w:id="0">
    <w:p w:rsidR="009A1AEA" w:rsidRDefault="009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EA" w:rsidRDefault="009A1AEA">
      <w:r>
        <w:separator/>
      </w:r>
    </w:p>
  </w:footnote>
  <w:footnote w:type="continuationSeparator" w:id="0">
    <w:p w:rsidR="009A1AEA" w:rsidRDefault="009A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8F" w:rsidRDefault="00F97C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6CE0">
      <w:rPr>
        <w:noProof/>
      </w:rPr>
      <w:t>2</w:t>
    </w:r>
    <w:r>
      <w:fldChar w:fldCharType="end"/>
    </w:r>
  </w:p>
  <w:p w:rsidR="0068768F" w:rsidRDefault="0068768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8F" w:rsidRDefault="0068768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8F"/>
    <w:rsid w:val="00196CE0"/>
    <w:rsid w:val="00412239"/>
    <w:rsid w:val="00480AF2"/>
    <w:rsid w:val="00682BAD"/>
    <w:rsid w:val="0068768F"/>
    <w:rsid w:val="00867A6C"/>
    <w:rsid w:val="008A6278"/>
    <w:rsid w:val="008E4110"/>
    <w:rsid w:val="009A1AEA"/>
    <w:rsid w:val="00C217C5"/>
    <w:rsid w:val="00E8596E"/>
    <w:rsid w:val="00F97C60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071F"/>
  <w15:docId w15:val="{AA34CA95-2BD6-4729-BE7B-E0E368C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basedOn w:val="12"/>
    <w:link w:val="af"/>
    <w:rPr>
      <w:color w:val="800080" w:themeColor="followedHyperlink"/>
      <w:u w:val="single"/>
    </w:rPr>
  </w:style>
  <w:style w:type="character" w:styleId="af">
    <w:name w:val="FollowedHyperlink"/>
    <w:basedOn w:val="a0"/>
    <w:link w:val="17"/>
    <w:rPr>
      <w:color w:val="800080" w:themeColor="followedHyperlink"/>
      <w:u w:val="single"/>
    </w:rPr>
  </w:style>
  <w:style w:type="paragraph" w:customStyle="1" w:styleId="af0">
    <w:name w:val="приложение"/>
    <w:basedOn w:val="a"/>
    <w:link w:val="af1"/>
    <w:pPr>
      <w:spacing w:before="120" w:after="120"/>
      <w:jc w:val="center"/>
    </w:pPr>
    <w:rPr>
      <w:b/>
      <w:sz w:val="28"/>
    </w:rPr>
  </w:style>
  <w:style w:type="character" w:customStyle="1" w:styleId="af1">
    <w:name w:val="приложение"/>
    <w:basedOn w:val="1"/>
    <w:link w:val="af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gauro-riacro.ru/organisacii/upload/file/prikaz_o_provedenii_monitoringa_gotovnosti.pdf" TargetMode="External"/><Relationship Id="rId13" Type="http://schemas.openxmlformats.org/officeDocument/2006/relationships/hyperlink" Target="https://kirovskaya-sh9.gauro-riacro.ru/organisacii/upload/file/potrebnost_v_uchebnikah_na_2023_2024_uch.%20%D0%B3%D0%BE%D0%B4.pdf" TargetMode="External"/><Relationship Id="rId18" Type="http://schemas.openxmlformats.org/officeDocument/2006/relationships/hyperlink" Target="http://sawshool5.ucoz.com/doc/20222/6065_prezentacija-l.v.lagunova.pptx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kirovskaya-sh9.gauro-riacro.ru/organisacii/upload/file/plan_po_vvedeniyu_fgos_soo.docx" TargetMode="External"/><Relationship Id="rId12" Type="http://schemas.openxmlformats.org/officeDocument/2006/relationships/hyperlink" Target="https://kirovskaya-sh9.gauro-riacro.ru/organisacii/upload/file/plan_raboty_vnitrishkolnyh_metodicheskih_obedineniy_po_vvedeniyu_fgos_soo.docx" TargetMode="External"/><Relationship Id="rId17" Type="http://schemas.openxmlformats.org/officeDocument/2006/relationships/hyperlink" Target="https://kirovskaya-sh9.gauro-riacro.ru/organisacii/upload/file/prezentacija_vvedenie_fgos_soo_wecompress_(1).com.pp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rovskaya-sh9.gauro-riacro.ru/organisacii/upload/file/forma_1_go_etapa_monitoringa_mbou_kirovskoy_sosh_9_gotovnosti_k_vvedeniyu_fgos_soo.doc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kirovskaya-sh9.gauro-riacro.ru/organisacii/upload/file/213_prikaz_po_vvedeniju_fgos_soo_ot_29.12.2022_135%20(1).pdf" TargetMode="External"/><Relationship Id="rId11" Type="http://schemas.openxmlformats.org/officeDocument/2006/relationships/hyperlink" Target="https://kirovskaya-sh9.gauro-riacro.ru/organisacii/upload/file/sosh_9_plan_metodicheskoy_raboty_na_2022_2023_uch.%D0%B3%D0%BE%D0%B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irovskaya-sh9.gauro-riacro.ru/razdel-funkcionalnaja_gramotnos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rovskaya-sh9.gauro-riacro.ru/organisacii/upload/file/analiticheskaya_spravka_po_itogam_monitoringa.docx" TargetMode="External"/><Relationship Id="rId19" Type="http://schemas.openxmlformats.org/officeDocument/2006/relationships/hyperlink" Target="https://kirovskaya-sh9.gauro-riacro.ru/razdel-fgos202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irovskaya-sh9.gauro-riacro.ru/organisacii/upload/file/protokol_6.doc" TargetMode="External"/><Relationship Id="rId14" Type="http://schemas.openxmlformats.org/officeDocument/2006/relationships/hyperlink" Target="https://kirovskaya-sh9.gauro-riacro.ru/organisacii/upload/file/sosh_9_kursovaya_podgotovka_fgos_soo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2023-03-14T18:59:00Z</dcterms:created>
  <dcterms:modified xsi:type="dcterms:W3CDTF">2023-03-14T19:13:00Z</dcterms:modified>
</cp:coreProperties>
</file>